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8C5182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-914400</wp:posOffset>
            </wp:positionV>
            <wp:extent cx="7559675" cy="10687050"/>
            <wp:effectExtent l="19050" t="0" r="3175" b="0"/>
            <wp:wrapSquare wrapText="bothSides"/>
            <wp:docPr id="37" name="图片 36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E854AC" w:rsidRDefault="00F95F46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F95F46">
        <w:rPr>
          <w:rFonts w:ascii="微软雅黑" w:eastAsia="微软雅黑" w:hAnsi="微软雅黑" w:hint="eastAsia"/>
          <w:b/>
          <w:sz w:val="36"/>
          <w:szCs w:val="36"/>
        </w:rPr>
        <w:lastRenderedPageBreak/>
        <w:t>中铁</w:t>
      </w:r>
      <w:r w:rsidR="00ED2CE5">
        <w:rPr>
          <w:rFonts w:ascii="微软雅黑" w:eastAsia="微软雅黑" w:hAnsi="微软雅黑" w:hint="eastAsia"/>
          <w:b/>
          <w:sz w:val="36"/>
          <w:szCs w:val="36"/>
        </w:rPr>
        <w:t>十</w:t>
      </w:r>
      <w:r w:rsidR="008C5182">
        <w:rPr>
          <w:rFonts w:ascii="微软雅黑" w:eastAsia="微软雅黑" w:hAnsi="微软雅黑" w:hint="eastAsia"/>
          <w:b/>
          <w:sz w:val="36"/>
          <w:szCs w:val="36"/>
        </w:rPr>
        <w:t>五</w:t>
      </w:r>
      <w:r w:rsidRPr="00F95F46">
        <w:rPr>
          <w:rFonts w:ascii="微软雅黑" w:eastAsia="微软雅黑" w:hAnsi="微软雅黑" w:hint="eastAsia"/>
          <w:b/>
          <w:sz w:val="36"/>
          <w:szCs w:val="36"/>
        </w:rPr>
        <w:t>局集团有限公司</w:t>
      </w:r>
      <w:r w:rsidR="0048668E" w:rsidRPr="00E854AC">
        <w:rPr>
          <w:rFonts w:ascii="微软雅黑" w:eastAsia="微软雅黑" w:hAnsi="微软雅黑" w:hint="eastAsia"/>
          <w:b/>
          <w:sz w:val="36"/>
          <w:szCs w:val="36"/>
        </w:rPr>
        <w:t>物资价格信息</w:t>
      </w:r>
      <w:r w:rsidR="00385D5C">
        <w:rPr>
          <w:rFonts w:ascii="微软雅黑" w:eastAsia="微软雅黑" w:hAnsi="微软雅黑" w:hint="eastAsia"/>
          <w:b/>
          <w:sz w:val="36"/>
          <w:szCs w:val="36"/>
        </w:rPr>
        <w:t>周刊</w:t>
      </w:r>
    </w:p>
    <w:p w:rsidR="006E5E02" w:rsidRPr="005A4801" w:rsidRDefault="00896EF1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5A4801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642A8F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年</w:t>
      </w:r>
      <w:r w:rsidR="00FC602C">
        <w:rPr>
          <w:rFonts w:ascii="微软雅黑" w:eastAsia="微软雅黑" w:hAnsi="微软雅黑" w:hint="eastAsia"/>
          <w:b/>
          <w:color w:val="FF0000"/>
          <w:sz w:val="28"/>
          <w:szCs w:val="28"/>
        </w:rPr>
        <w:t>12月10日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r w:rsidRPr="00B74AF6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9167F5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B74AF6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58414333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钢材价格专区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_Toc58414333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3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34" w:history="1"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1.1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、钢材品种走势图：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_Toc58414334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3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35" w:history="1"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1. 2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全国主要城市钢材价格表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(2020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12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9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日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)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_Toc58414335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5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36" w:history="1"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1.4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废钢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_Toc58414336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7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37" w:history="1"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20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2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0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12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9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日全国重型废钢市场价格行情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_Toc58414337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7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38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水泥、混凝土、地材价格专区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_Toc58414338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8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39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1、</w:t>
        </w:r>
        <w:r w:rsidR="00F06ABF" w:rsidRPr="00F06ABF">
          <w:rPr>
            <w:rFonts w:ascii="微软雅黑" w:eastAsia="微软雅黑" w:hAnsi="微软雅黑" w:cstheme="minorBidi"/>
            <w:noProof/>
            <w:szCs w:val="21"/>
          </w:rPr>
          <w:tab/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全国水泥价格行情（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12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月第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周）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_Toc58414339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8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40" w:history="1"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1.1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、水泥指数走势图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_Toc58414340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9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41" w:history="1"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1.2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、本周全国水泥市场综述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_Toc58414341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9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42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2、</w:t>
        </w:r>
        <w:r w:rsidR="00F06ABF" w:rsidRPr="00F06ABF">
          <w:rPr>
            <w:rFonts w:ascii="微软雅黑" w:eastAsia="微软雅黑" w:hAnsi="微软雅黑" w:cstheme="minorBidi"/>
            <w:noProof/>
            <w:szCs w:val="21"/>
          </w:rPr>
          <w:tab/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全国混凝土、砂浆价格行情（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12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月第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周）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_Toc58414342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11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43" w:history="1"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2.1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、混凝土指数走势图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_Toc58414343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12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44" w:history="1"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2.2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、本周全国混凝土市场综述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_Toc58414344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12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45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3、</w:t>
        </w:r>
        <w:r w:rsidR="00F06ABF" w:rsidRPr="00F06ABF">
          <w:rPr>
            <w:rFonts w:ascii="微软雅黑" w:eastAsia="微软雅黑" w:hAnsi="微软雅黑" w:cstheme="minorBidi"/>
            <w:noProof/>
            <w:szCs w:val="21"/>
          </w:rPr>
          <w:tab/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全国地材价格行情（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12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月第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周）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_Toc58414345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14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46" w:history="1"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3.1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、本周砂石料市场综述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_Toc58414346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15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47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木材价格专区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_Toc58414347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18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48" w:history="1"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F06ABF" w:rsidRPr="00F06ABF">
          <w:rPr>
            <w:rStyle w:val="ac"/>
            <w:rFonts w:ascii="微软雅黑" w:eastAsia="微软雅黑" w:hAnsi="微软雅黑"/>
            <w:noProof/>
            <w:sz w:val="21"/>
            <w:szCs w:val="21"/>
          </w:rPr>
          <w:t>12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月木材价格行情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_Toc58414348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18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49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沥青、防水、保温、焊接材料价格专区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_Toc58414349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21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50" w:history="1">
        <w:r w:rsidR="00F06ABF" w:rsidRPr="00F06ABF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2020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年</w:t>
        </w:r>
        <w:r w:rsidR="00F06ABF" w:rsidRPr="00F06ABF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12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月</w:t>
        </w:r>
        <w:r w:rsidR="00F06ABF" w:rsidRPr="00F06ABF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9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日重交沥青价格行情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_Toc58414350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21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51" w:history="1">
        <w:r w:rsidR="00F06ABF" w:rsidRPr="00F06ABF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防水材料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_Toc58414351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22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52" w:history="1">
        <w:r w:rsidR="00F06ABF" w:rsidRPr="00F06ABF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建筑涂料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_Toc58414352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23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53" w:history="1">
        <w:r w:rsidR="00F06ABF" w:rsidRPr="00F06ABF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保温材料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_Toc58414353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24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54" w:history="1">
        <w:r w:rsidR="00F06ABF" w:rsidRPr="00F06ABF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焊接材料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_Toc58414354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25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55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安装工程材料价格专区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_Toc58414355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28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57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成品油价格专区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_Toc58414357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30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58" w:history="1">
        <w:r w:rsidR="00F06ABF" w:rsidRPr="00F06ABF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2020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年</w:t>
        </w:r>
        <w:r w:rsidR="00F06ABF" w:rsidRPr="00F06ABF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12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月</w:t>
        </w:r>
        <w:r w:rsidR="00F06ABF" w:rsidRPr="00F06ABF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9</w:t>
        </w:r>
        <w:r w:rsidR="00F06ABF" w:rsidRPr="00F06ABF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日全国成品油升价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_Toc58414358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30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59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城建交通工程价格专区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_Toc58414359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31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60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海绵城市工程价格专区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_Toc58414360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35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61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市政工程材料价格专区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_Toc58414361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39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F06ABF" w:rsidRPr="00F06ABF" w:rsidRDefault="00B74AF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8414362" w:history="1">
        <w:r w:rsidR="00F06ABF" w:rsidRPr="00F06ABF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周转材料价格专区</w:t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F06ABF" w:rsidRPr="00F06ABF">
          <w:rPr>
            <w:rFonts w:ascii="微软雅黑" w:eastAsia="微软雅黑" w:hAnsi="微软雅黑"/>
            <w:noProof/>
            <w:webHidden/>
            <w:szCs w:val="21"/>
          </w:rPr>
          <w:instrText xml:space="preserve"> PAGEREF _Toc58414362 \h </w:instrText>
        </w:r>
        <w:r w:rsidRPr="00F06ABF">
          <w:rPr>
            <w:rFonts w:ascii="微软雅黑" w:eastAsia="微软雅黑" w:hAnsi="微软雅黑"/>
            <w:noProof/>
            <w:webHidden/>
            <w:szCs w:val="21"/>
          </w:rPr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9704D2">
          <w:rPr>
            <w:rFonts w:ascii="微软雅黑" w:eastAsia="微软雅黑" w:hAnsi="微软雅黑"/>
            <w:noProof/>
            <w:webHidden/>
            <w:szCs w:val="21"/>
          </w:rPr>
          <w:t>46</w:t>
        </w:r>
        <w:r w:rsidRPr="00F06ABF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CB05C4" w:rsidRDefault="00B74AF6" w:rsidP="00562C80">
      <w:pPr>
        <w:pStyle w:val="1"/>
        <w:jc w:val="center"/>
        <w:rPr>
          <w:rStyle w:val="1Char"/>
          <w:rFonts w:ascii="微软雅黑" w:eastAsia="微软雅黑" w:hAnsi="微软雅黑"/>
          <w:sz w:val="24"/>
          <w:szCs w:val="24"/>
        </w:rPr>
      </w:pPr>
      <w:r w:rsidRPr="009167F5">
        <w:rPr>
          <w:rStyle w:val="1Char"/>
          <w:rFonts w:ascii="微软雅黑" w:eastAsia="微软雅黑" w:hAnsi="微软雅黑"/>
          <w:sz w:val="24"/>
          <w:szCs w:val="24"/>
        </w:rPr>
        <w:fldChar w:fldCharType="end"/>
      </w:r>
      <w:bookmarkStart w:id="1" w:name="_Toc444674150"/>
      <w:bookmarkStart w:id="2" w:name="_Toc452047177"/>
      <w:bookmarkStart w:id="3" w:name="_Toc452364983"/>
      <w:bookmarkStart w:id="4" w:name="_Toc452365144"/>
      <w:bookmarkStart w:id="5" w:name="_Toc336528260"/>
    </w:p>
    <w:p w:rsidR="002E0A40" w:rsidRPr="0016287A" w:rsidRDefault="00562C80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bookmarkStart w:id="6" w:name="_Toc58414333"/>
      <w:r w:rsidRPr="0016287A">
        <w:rPr>
          <w:rFonts w:ascii="微软雅黑" w:eastAsia="微软雅黑" w:hAnsi="微软雅黑" w:hint="eastAsia"/>
          <w:color w:val="FF0000"/>
          <w:szCs w:val="48"/>
        </w:rPr>
        <w:lastRenderedPageBreak/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6"/>
    </w:p>
    <w:p w:rsidR="00122962" w:rsidRPr="006E0706" w:rsidRDefault="006E0706" w:rsidP="007D46C5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58414334"/>
      <w:bookmarkStart w:id="9" w:name="_Toc444674163"/>
      <w:bookmarkStart w:id="10" w:name="_Toc452047191"/>
      <w:bookmarkStart w:id="11" w:name="_Toc452364997"/>
      <w:bookmarkStart w:id="12" w:name="_Toc452365158"/>
      <w:bookmarkEnd w:id="1"/>
      <w:bookmarkEnd w:id="2"/>
      <w:bookmarkEnd w:id="3"/>
      <w:bookmarkEnd w:id="4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8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螺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纹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合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约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价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F06ABF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14900" cy="2266950"/>
                  <wp:effectExtent l="19050" t="0" r="0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F06ABF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14900" cy="2219325"/>
                  <wp:effectExtent l="1905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F06ABF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781550" cy="2238375"/>
                  <wp:effectExtent l="1905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F06ABF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81575" cy="2266950"/>
                  <wp:effectExtent l="19050" t="0" r="9525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F06ABF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67275" cy="2266950"/>
                  <wp:effectExtent l="19050" t="0" r="9525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F06ABF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924425" cy="2324100"/>
                  <wp:effectExtent l="19050" t="0" r="952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7D46C5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D3AAC" w:rsidRDefault="006D3AAC" w:rsidP="007D46C5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C602C" w:rsidRDefault="00FC602C" w:rsidP="007D46C5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7D46C5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58414335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7C69D7">
        <w:rPr>
          <w:rFonts w:hint="eastAsia"/>
          <w:color w:val="FF0000"/>
          <w:sz w:val="28"/>
        </w:rPr>
        <w:t>20</w:t>
      </w:r>
      <w:r w:rsidR="006E0706">
        <w:rPr>
          <w:rFonts w:hint="eastAsia"/>
          <w:color w:val="FF0000"/>
          <w:sz w:val="28"/>
        </w:rPr>
        <w:t>20</w:t>
      </w:r>
      <w:r w:rsidR="00642A8F">
        <w:rPr>
          <w:rFonts w:hint="eastAsia"/>
          <w:color w:val="FF0000"/>
          <w:sz w:val="28"/>
        </w:rPr>
        <w:t>年</w:t>
      </w:r>
      <w:r w:rsidR="00FC602C">
        <w:rPr>
          <w:rFonts w:hint="eastAsia"/>
          <w:color w:val="FF0000"/>
          <w:sz w:val="28"/>
        </w:rPr>
        <w:t>12月9日</w:t>
      </w:r>
      <w:r>
        <w:rPr>
          <w:rFonts w:hint="eastAsia"/>
          <w:color w:val="FF0000"/>
          <w:sz w:val="28"/>
        </w:rPr>
        <w:t>)</w:t>
      </w:r>
      <w:bookmarkEnd w:id="9"/>
      <w:bookmarkEnd w:id="10"/>
      <w:bookmarkEnd w:id="11"/>
      <w:bookmarkEnd w:id="12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274FBA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="00CB38B1">
              <w:rPr>
                <w:rFonts w:ascii="微软雅黑" w:eastAsia="微软雅黑" w:hAnsi="微软雅黑" w:hint="eastAsia"/>
                <w:sz w:val="24"/>
                <w:szCs w:val="24"/>
              </w:rPr>
              <w:t>保定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唐山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、运城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  <w:r w:rsidR="007325BC">
              <w:rPr>
                <w:rFonts w:ascii="微软雅黑" w:eastAsia="微软雅黑" w:hAnsi="微软雅黑" w:hint="eastAsia"/>
                <w:sz w:val="24"/>
                <w:szCs w:val="24"/>
              </w:rPr>
              <w:t>、安阳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龙岩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万州、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</w:t>
            </w:r>
            <w:r w:rsidR="00D42976">
              <w:rPr>
                <w:rFonts w:ascii="微软雅黑" w:eastAsia="微软雅黑" w:hAnsi="微软雅黑" w:hint="eastAsia"/>
                <w:sz w:val="24"/>
                <w:szCs w:val="24"/>
              </w:rPr>
              <w:t>安宁、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F06ABF" w:rsidP="00C366F0">
            <w:pPr>
              <w:jc w:val="center"/>
              <w:rPr>
                <w:rFonts w:ascii="微软雅黑" w:eastAsia="微软雅黑" w:hAnsi="微软雅黑"/>
              </w:rPr>
            </w:pPr>
            <w:r w:rsidRPr="00DD2EE2">
              <w:rPr>
                <w:rFonts w:ascii="微软雅黑" w:eastAsia="微软雅黑" w:hAnsi="微软雅黑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pt" o:ole="">
                  <v:imagedata r:id="rId15" o:title=""/>
                </v:shape>
                <o:OLEObject Type="Embed" ProgID="Excel.Sheet.12" ShapeID="_x0000_i1025" DrawAspect="Icon" ObjectID="_1669101662" r:id="rId16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62C80" w:rsidP="007D46C5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10"/>
      <w:bookmarkStart w:id="20" w:name="_Toc452047236"/>
      <w:bookmarkStart w:id="21" w:name="_Toc452365042"/>
      <w:bookmarkStart w:id="22" w:name="_Toc452365203"/>
      <w:bookmarkStart w:id="23" w:name="_Toc58414336"/>
      <w:bookmarkEnd w:id="5"/>
      <w:bookmarkEnd w:id="15"/>
      <w:bookmarkEnd w:id="16"/>
      <w:bookmarkEnd w:id="17"/>
      <w:bookmarkEnd w:id="18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19"/>
      <w:bookmarkEnd w:id="20"/>
      <w:bookmarkEnd w:id="21"/>
      <w:bookmarkEnd w:id="22"/>
      <w:bookmarkEnd w:id="23"/>
    </w:p>
    <w:p w:rsidR="00FB172D" w:rsidRPr="00F53D37" w:rsidRDefault="00896EF1" w:rsidP="00FB172D">
      <w:pPr>
        <w:pStyle w:val="3"/>
        <w:jc w:val="center"/>
        <w:rPr>
          <w:color w:val="FF0000"/>
          <w:sz w:val="28"/>
          <w:szCs w:val="28"/>
        </w:rPr>
      </w:pPr>
      <w:bookmarkStart w:id="24" w:name="_Toc444674211"/>
      <w:bookmarkStart w:id="25" w:name="_Toc452047237"/>
      <w:bookmarkStart w:id="26" w:name="_Toc452365043"/>
      <w:bookmarkStart w:id="27" w:name="_Toc452365204"/>
      <w:bookmarkStart w:id="28" w:name="_Toc58414337"/>
      <w:r w:rsidRPr="00F53D37">
        <w:rPr>
          <w:rFonts w:hint="eastAsia"/>
          <w:color w:val="FF0000"/>
          <w:sz w:val="28"/>
          <w:szCs w:val="28"/>
        </w:rPr>
        <w:t>20</w:t>
      </w:r>
      <w:r w:rsidR="005F4E53">
        <w:rPr>
          <w:rFonts w:hint="eastAsia"/>
          <w:color w:val="FF0000"/>
          <w:sz w:val="28"/>
          <w:szCs w:val="28"/>
        </w:rPr>
        <w:t>20</w:t>
      </w:r>
      <w:r w:rsidR="00642A8F" w:rsidRPr="00F53D37">
        <w:rPr>
          <w:rFonts w:hint="eastAsia"/>
          <w:color w:val="FF0000"/>
          <w:sz w:val="28"/>
          <w:szCs w:val="28"/>
        </w:rPr>
        <w:t>年</w:t>
      </w:r>
      <w:r w:rsidR="00FC602C">
        <w:rPr>
          <w:rFonts w:hint="eastAsia"/>
          <w:color w:val="FF0000"/>
          <w:sz w:val="28"/>
          <w:szCs w:val="28"/>
        </w:rPr>
        <w:t>12月9日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24"/>
      <w:bookmarkEnd w:id="25"/>
      <w:bookmarkEnd w:id="26"/>
      <w:bookmarkEnd w:id="27"/>
      <w:bookmarkEnd w:id="2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2580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不含税2340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2590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不含税2350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不含税2580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不含税2600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不含税2570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不含税2570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2590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不含税2350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不含税2440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不含税2470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2560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2520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2600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2650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2690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武安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2600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2600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2520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2450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146E04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长沙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不含税2580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2900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不含税2620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不含税2600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不含税2590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不含税2520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不含税2570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不含税2580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2930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不含税2620</w:t>
            </w:r>
          </w:p>
        </w:tc>
      </w:tr>
      <w:tr w:rsidR="00AC7E6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2910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不含税2600</w:t>
            </w:r>
          </w:p>
        </w:tc>
      </w:tr>
      <w:tr w:rsidR="00AC7E65" w:rsidRPr="00A45035" w:rsidTr="001E3F8C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2900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不含税2590</w:t>
            </w:r>
          </w:p>
        </w:tc>
      </w:tr>
      <w:tr w:rsidR="00AC7E65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沈阳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2920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不含税2610</w:t>
            </w:r>
          </w:p>
        </w:tc>
      </w:tr>
      <w:tr w:rsidR="00AC7E65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大连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2880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不含税2560</w:t>
            </w:r>
          </w:p>
        </w:tc>
      </w:tr>
      <w:tr w:rsidR="00AC7E65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哈尔滨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2740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不含税2440</w:t>
            </w:r>
          </w:p>
        </w:tc>
      </w:tr>
      <w:tr w:rsidR="00AC7E65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阿拉山口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2500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E65" w:rsidRPr="00AC7E65" w:rsidRDefault="00AC7E65" w:rsidP="00AC7E6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C7E65">
              <w:rPr>
                <w:rFonts w:ascii="微软雅黑" w:eastAsia="微软雅黑" w:hAnsi="微软雅黑" w:hint="eastAsia"/>
                <w:sz w:val="18"/>
                <w:szCs w:val="18"/>
              </w:rPr>
              <w:t>不含税2260</w:t>
            </w:r>
          </w:p>
        </w:tc>
      </w:tr>
    </w:tbl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29" w:name="_Toc58414338"/>
      <w:bookmarkStart w:id="30" w:name="_Toc335665350"/>
      <w:bookmarkStart w:id="31" w:name="_Toc336528223"/>
      <w:bookmarkStart w:id="32" w:name="_Toc44467421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="007649EC">
        <w:rPr>
          <w:rFonts w:ascii="微软雅黑" w:eastAsia="微软雅黑" w:hAnsi="微软雅黑" w:hint="eastAsia"/>
          <w:color w:val="FF0000"/>
          <w:sz w:val="44"/>
          <w:szCs w:val="44"/>
        </w:rPr>
        <w:t>地材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29"/>
    </w:p>
    <w:p w:rsidR="00FB172D" w:rsidRDefault="00FB172D" w:rsidP="008569BA">
      <w:pPr>
        <w:pStyle w:val="2"/>
        <w:numPr>
          <w:ilvl w:val="0"/>
          <w:numId w:val="6"/>
        </w:numPr>
      </w:pPr>
      <w:bookmarkStart w:id="33" w:name="_Toc452365046"/>
      <w:bookmarkStart w:id="34" w:name="_Toc452365207"/>
      <w:bookmarkStart w:id="35" w:name="_Toc58414339"/>
      <w:r w:rsidRPr="00D26D60">
        <w:rPr>
          <w:rFonts w:hint="eastAsia"/>
        </w:rPr>
        <w:t>全国水泥价格行情</w:t>
      </w:r>
      <w:bookmarkEnd w:id="30"/>
      <w:bookmarkEnd w:id="31"/>
      <w:r w:rsidRPr="00D26D60">
        <w:rPr>
          <w:rFonts w:hint="eastAsia"/>
        </w:rPr>
        <w:t>（</w:t>
      </w:r>
      <w:bookmarkEnd w:id="32"/>
      <w:bookmarkEnd w:id="33"/>
      <w:bookmarkEnd w:id="34"/>
      <w:r w:rsidR="009F7908">
        <w:rPr>
          <w:rFonts w:hint="eastAsia"/>
        </w:rPr>
        <w:t>2020年</w:t>
      </w:r>
      <w:r w:rsidR="00FC602C">
        <w:rPr>
          <w:rFonts w:hint="eastAsia"/>
        </w:rPr>
        <w:t>12月第2周</w:t>
      </w:r>
      <w:r w:rsidR="00780CC2">
        <w:rPr>
          <w:rFonts w:hint="eastAsia"/>
        </w:rPr>
        <w:t>）</w:t>
      </w:r>
      <w:bookmarkEnd w:id="3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  <w:r w:rsidR="008D5D55">
              <w:rPr>
                <w:rFonts w:ascii="微软雅黑" w:eastAsia="微软雅黑" w:hAnsi="微软雅黑" w:hint="eastAsia"/>
                <w:b/>
                <w:szCs w:val="21"/>
              </w:rPr>
              <w:t>、运城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F06ABF" w:rsidP="00E37B6C">
            <w:pPr>
              <w:jc w:val="center"/>
              <w:rPr>
                <w:b/>
                <w:sz w:val="18"/>
                <w:szCs w:val="18"/>
              </w:rPr>
            </w:pPr>
            <w:r w:rsidRPr="00DD2EE2">
              <w:rPr>
                <w:b/>
                <w:sz w:val="18"/>
                <w:szCs w:val="18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69101663" r:id="rId18"/>
              </w:object>
            </w:r>
          </w:p>
        </w:tc>
      </w:tr>
    </w:tbl>
    <w:p w:rsidR="00FB0172" w:rsidRDefault="00FB0172" w:rsidP="00BB60ED">
      <w:pPr>
        <w:pStyle w:val="2"/>
      </w:pPr>
      <w:bookmarkStart w:id="36" w:name="_Toc58414340"/>
      <w:bookmarkStart w:id="37" w:name="_Toc452365094"/>
      <w:bookmarkStart w:id="38" w:name="_Toc452365255"/>
      <w:r>
        <w:rPr>
          <w:rFonts w:hint="eastAsia"/>
        </w:rPr>
        <w:lastRenderedPageBreak/>
        <w:t>1.1、水泥指数走势图</w:t>
      </w:r>
      <w:bookmarkEnd w:id="36"/>
    </w:p>
    <w:p w:rsidR="00FB0172" w:rsidRDefault="00FC602C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4362450" cy="2866565"/>
            <wp:effectExtent l="1905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96" cy="28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39" w:name="_Toc58414341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39"/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本周全国地区水泥价格稳中有升。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华东部分市场水泥价格小幅下跌，江苏连云港下调10元/吨；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华中市场水泥行情上涨，湖北鄂西宜昌、荆州、荆门上涨30元/吨；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华南市场水泥价格涨跌互现，广西南宁、崇左、钦北防、贵港、玉林、来宾等上涨20元/吨，广东潮汕回调5-10元/吨；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西南市场水泥价格下跌，重庆主城区袋装水泥价格回落10-20元/吨，云南昆明、玉溪地区上涨30元/吨，；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华北市场报价弱稳运行；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西北市场部分地区价格上涨，陕西西安地区上涨60元/吨；</w:t>
      </w:r>
    </w:p>
    <w:p w:rsidR="00B308C6" w:rsidRPr="001B18F0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东北地区水泥价格坚挺运行。</w:t>
      </w:r>
    </w:p>
    <w:p w:rsidR="00195AEB" w:rsidRPr="00FC602C" w:rsidRDefault="00B308C6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FC602C" w:rsidRPr="00FC602C">
        <w:rPr>
          <w:rFonts w:ascii="微软雅黑" w:eastAsia="微软雅黑" w:hAnsi="微软雅黑" w:hint="eastAsia"/>
          <w:szCs w:val="21"/>
        </w:rPr>
        <w:t>上海本周水泥市场报价暂无调整，现主流品牌P.O42.5散装市场价维持460-480元/吨；江苏连云港地区部分水泥厂家42.5散装水泥价格下调10元/吨，目前主流品牌P.O42.5散装水泥报价维持在435-470元/吨；浙江杭州地区水泥价格稳定运行，暂无水泥企业对销售价格进行调整，目前P.O42.5散装工程配送价格在550-600元/吨；安徽宣城地区水泥价格暂无变动，现市场主流品牌P.O42.5散装水泥市场报价455-465元/吨；福建福州地区水泥市场需求表现不佳，近期部分企业供应恢复，因此散装市场报价难以落实上涨；山东青岛地区水泥价格高位运行，短期销量一般，价格上涨空间较小，整体保持稳价为主，现主流品牌P.O42.5散装水泥市场报价在480-500元/吨，工程到位价在500-520元/吨；江西南昌市场水泥需求整体处于稳定态势，工程项目开展较为良好，目前价格方面市场主流P.O42.5散装价格维持在450元/吨。</w:t>
      </w:r>
    </w:p>
    <w:p w:rsidR="00E22993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FC602C" w:rsidRPr="00FC602C">
        <w:rPr>
          <w:rFonts w:ascii="微软雅黑" w:eastAsia="微软雅黑" w:hAnsi="微软雅黑" w:hint="eastAsia"/>
          <w:szCs w:val="21"/>
        </w:rPr>
        <w:t>本周郑州地区管控持续，水泥价格高位持稳，目前郑州地区主流品牌P.O42.5现金到位价格530-550元/吨；湖北鄂西地区宜昌、荆州、荆门水泥价格上涨30元/吨，现市场主流品牌P.O42.5散装水泥报价为430-440元/吨；湖南长沙地区水泥价格震荡偏强，目前P.O42.5散装水泥市场成交价维持</w:t>
      </w:r>
      <w:r w:rsidR="00FC602C" w:rsidRPr="00FC602C">
        <w:rPr>
          <w:rFonts w:ascii="微软雅黑" w:eastAsia="微软雅黑" w:hAnsi="微软雅黑" w:hint="eastAsia"/>
          <w:szCs w:val="21"/>
        </w:rPr>
        <w:lastRenderedPageBreak/>
        <w:t>在460-480元/吨。</w:t>
      </w:r>
    </w:p>
    <w:p w:rsidR="00E74792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华南区域：</w:t>
      </w:r>
      <w:r w:rsidR="00FC602C" w:rsidRPr="00FC602C">
        <w:rPr>
          <w:rFonts w:ascii="微软雅黑" w:eastAsia="微软雅黑" w:hAnsi="微软雅黑" w:hint="eastAsia"/>
          <w:szCs w:val="21"/>
        </w:rPr>
        <w:t>广西南宁、崇左、钦北防、贵港、玉林、来宾等地区各品种水泥价格上涨20元/吨。工程带动，加上年底市场需求明显增涨，厂家库存低位，水泥价格震荡偏强运行，目前南宁地区主流品牌P.O42.5散装水泥价格在440元/吨；广东潮汕地区主流水泥品牌价格小幅回调5-10元/吨，最近潮汕地区水泥销量旺季不旺，下游建筑单位施工监管力度加强，需求受到抑制，目前本地主流P.O42.5散装水泥价格报410-420元/吨左右；海南海口地区水泥价格震荡偏强，市场需求表现尚可，整体价格暂稳。海口地区主流品牌P.O42.5散装水泥报价在505元/吨左右。</w:t>
      </w:r>
    </w:p>
    <w:p w:rsidR="008A3AE1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FC602C" w:rsidRPr="00FC602C">
        <w:rPr>
          <w:rFonts w:ascii="微软雅黑" w:eastAsia="微软雅黑" w:hAnsi="微软雅黑" w:hint="eastAsia"/>
          <w:szCs w:val="21"/>
        </w:rPr>
        <w:t>北京地区水泥市场行情持稳运行，价格大稳小动，目前该地区主流品牌P.O42.5散装水泥价格市场价格依然维持在510元/吨左右；天津地区水泥市场需求一般，本地水泥企业出货量尚可，但是由于本地滨海新区疫情相对严重，对于工程进度有所影响。目前主流品牌P.O42.5散装水泥市场价格依然维持在460元/吨左右，二线维持在430元/吨左右；石家庄地区近期水泥市场需求一般，但是企业库存偏低，因此价格保持高位。由于该地区环保工作压力较大，水泥企业停窑限产，本地水泥执行价格较高。目前主流品牌P.O42.5散装水泥市场价格基本维持在440元/吨左右；山西太原地区水泥行情弱势运行，现市场主流P.O42.5散装水泥市场报价330元/吨。</w:t>
      </w:r>
    </w:p>
    <w:p w:rsidR="00B308C6" w:rsidRPr="00FC602C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FC602C" w:rsidRPr="00FC602C">
        <w:rPr>
          <w:rFonts w:ascii="微软雅黑" w:eastAsia="微软雅黑" w:hAnsi="微软雅黑" w:hint="eastAsia"/>
          <w:szCs w:val="21"/>
        </w:rPr>
        <w:t>沈阳地区水泥价格保持稳定，目前P.O42.5散装水泥市场价格基本维持在370元/吨左右；吉林长春地区水泥价格震荡偏强，目前该地区主流品牌P.O42.5散装水泥价格在380元/吨；黑龙江哈尔滨地区水泥价格稳中偏强运行，目前主流品牌P.O42.5散装水泥市场价格基本维持在430元/吨左右。</w:t>
      </w:r>
    </w:p>
    <w:p w:rsidR="001B18F0" w:rsidRPr="00FC602C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FC602C" w:rsidRPr="00FC602C">
        <w:rPr>
          <w:rFonts w:ascii="微软雅黑" w:eastAsia="微软雅黑" w:hAnsi="微软雅黑" w:hint="eastAsia"/>
          <w:szCs w:val="21"/>
        </w:rPr>
        <w:t>重庆主城区袋装水泥价格回落10-20元/吨，因个别厂家年底促销，率先下调袋装水泥价格，目前重庆地区水泥市场行情报价在440-450元/吨；四川成都地区受阴雨天气和大气污染防治影响市场需求有所回落，目前P.O42.5散装水泥市场价格报价为480-510元/吨左右；贵州贵阳地区市场需求持续回升，加上外围市场需求提升带动，本地厂家销量提升，库存小幅下降；云南昆明地区水泥市场整体需求略有回升，部分厂家库存低位，主流品牌水泥P.O42.5散装上涨30元/吨，玉溪地区部分厂家库存中位，受周边厂家涨价带动，部分品牌水泥42.5标号袋散上涨30元/吨。</w:t>
      </w:r>
    </w:p>
    <w:p w:rsidR="00E22993" w:rsidRPr="00FC602C" w:rsidRDefault="00E22993" w:rsidP="001B18F0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FC602C" w:rsidRPr="00FC602C">
        <w:rPr>
          <w:rFonts w:ascii="微软雅黑" w:eastAsia="微软雅黑" w:hAnsi="微软雅黑" w:hint="eastAsia"/>
          <w:szCs w:val="21"/>
        </w:rPr>
        <w:t>陕西西安地区部分主流品牌水泥P.O42.5散装上调水泥价格60元/吨，当地主流品牌P.O42.5散装水泥价格在450元/吨左右；青海西宁地区水泥价格行情暂无变动，市场主流P.O42.5散装价格为450-470元/吨；新疆乌鲁木齐地区工程项目开展情况整体保持一般，水泥企业出货仍是有一定下滑，P.O42.5散装价格在430-450元/吨；宁夏中卫水泥市场市场保持稳定运行，市场价格在260-280元/吨；甘肃地区目前气温较为严寒，嘉峪关地区已经降至零下，室外工程项目也是基本停止施工，水泥暂无出货，目前来看市场P.O42.5散装价格维持在300元/吨。</w:t>
      </w:r>
    </w:p>
    <w:p w:rsidR="00B308C6" w:rsidRPr="0053532E" w:rsidRDefault="00B308C6" w:rsidP="000230AA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B308C6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本周华东市场小幅下跌，预计下周华东地区弱势运行；华北市场仍旧是持稳为主，预计下周报价弱稳运行；西南部分地区水泥价格上涨，预计下周西南地区市场行情震荡偏强；东北地区水泥市场价格稳中偏强，后期将保持稳定运行；华南地区市场有涨有跌，预计下周市场行情震荡运行；华中地区市场行情整体上涨，预计下周继续有上升趋势；西北地区水泥价格大幅上涨，预计下周涨后持稳。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</w:p>
    <w:p w:rsidR="00C2402C" w:rsidRDefault="00C2402C" w:rsidP="001D3F30">
      <w:pPr>
        <w:pStyle w:val="2"/>
        <w:numPr>
          <w:ilvl w:val="0"/>
          <w:numId w:val="6"/>
        </w:numPr>
      </w:pPr>
      <w:bookmarkStart w:id="40" w:name="_Toc58414342"/>
      <w:r w:rsidRPr="00D26D60">
        <w:rPr>
          <w:rFonts w:hint="eastAsia"/>
        </w:rPr>
        <w:lastRenderedPageBreak/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FC602C">
        <w:rPr>
          <w:rFonts w:hint="eastAsia"/>
        </w:rPr>
        <w:t>12月第2周</w:t>
      </w:r>
      <w:r w:rsidR="00780CC2">
        <w:rPr>
          <w:rFonts w:hint="eastAsia"/>
        </w:rPr>
        <w:t>）</w:t>
      </w:r>
      <w:bookmarkEnd w:id="4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  <w:r w:rsidR="002F5A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F06ABF" w:rsidP="00D3039E">
            <w:pPr>
              <w:jc w:val="center"/>
              <w:rPr>
                <w:b/>
                <w:sz w:val="18"/>
                <w:szCs w:val="18"/>
              </w:rPr>
            </w:pPr>
            <w:r w:rsidRPr="00DD2EE2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20" o:title=""/>
                </v:shape>
                <o:OLEObject Type="Embed" ProgID="Excel.Sheet.12" ShapeID="_x0000_i1027" DrawAspect="Icon" ObjectID="_1669101664" r:id="rId21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41" w:name="_Toc58414343"/>
      <w:r>
        <w:rPr>
          <w:rFonts w:hint="eastAsia"/>
        </w:rPr>
        <w:lastRenderedPageBreak/>
        <w:t>2.1、混凝土指数走势图</w:t>
      </w:r>
      <w:bookmarkEnd w:id="41"/>
    </w:p>
    <w:p w:rsidR="00DA7EB7" w:rsidRDefault="00FC602C" w:rsidP="00854E9F">
      <w:pPr>
        <w:jc w:val="center"/>
      </w:pPr>
      <w:r>
        <w:rPr>
          <w:noProof/>
        </w:rPr>
        <w:drawing>
          <wp:inline distT="0" distB="0" distL="0" distR="0">
            <wp:extent cx="4619625" cy="2813456"/>
            <wp:effectExtent l="19050" t="0" r="952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51" cy="281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42" w:name="_Toc58414344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42"/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b/>
          <w:color w:val="C00000"/>
          <w:szCs w:val="21"/>
        </w:rPr>
        <w:t>全国混凝土价格偏弱趋势。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华东区域混凝土价格小幅上涨，江苏常州混凝土价格有望10元/方左右的涨幅，江苏苏州地区混凝土价格有望上涨15-20元/方，江苏南京地区混凝土价格小幅下跌5元/方；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华南区域混凝土价格稳中偏强，广东中山地区混凝土市场报价上涨20元/方，广东佛山地区混凝土价格上涨30元/方；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华中区域混凝土价格稳中偏强，环保管控后，河南洛阳地区混凝土价格开始上涨10元/方，河南平顶山地区混凝土价格上涨5元/方；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华北区域混凝土价格持稳运行，矿粉涨价原材料，但商混持稳，后期预计短期内稳定运行；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西南区域混凝土价格小幅上涨，市场需求向好，四川成都地区通知上涨混凝土价格10元/方，云南丽江地区混凝土近期报价小幅上调10元/方；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东北区域混凝土价格涨后持稳，冬季大雪天气到来，市场需求降温，价格持稳运行；</w:t>
      </w:r>
    </w:p>
    <w:p w:rsidR="00A9208D" w:rsidRPr="00673146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西北区域混凝土涨跌反复，陕西西安地区混凝土小幅下跌10元/方，咸阳地区混凝土小幅上涨10元/方。</w:t>
      </w:r>
    </w:p>
    <w:p w:rsidR="00B308C6" w:rsidRPr="001B18F0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FC602C" w:rsidRPr="00FC602C">
        <w:rPr>
          <w:rFonts w:ascii="微软雅黑" w:eastAsia="微软雅黑" w:hAnsi="微软雅黑" w:hint="eastAsia"/>
          <w:b/>
          <w:color w:val="C00000"/>
          <w:szCs w:val="21"/>
        </w:rPr>
        <w:t>华东地区混凝土价格小幅上涨。上</w:t>
      </w:r>
      <w:r w:rsidR="00FC602C" w:rsidRPr="00FC602C">
        <w:rPr>
          <w:rFonts w:ascii="微软雅黑" w:eastAsia="微软雅黑" w:hAnsi="微软雅黑" w:hint="eastAsia"/>
          <w:szCs w:val="21"/>
        </w:rPr>
        <w:t>海地区施工进度加快，混凝土市场需求转好，原材料上涨，但外来砂石价格略微降；近期浙江区域需求有所减缓，加之最近水泥、砂石等原材的价格的稳定，混凝土行情持稳运行；江苏地区混凝土市场需求回升，天气转好，原材料报价偏强趋势，部分地区价格小幅上涨，商混价格行情偏强运行；福建区域混凝土持稳运行，福建地区混凝土市场需求表现稳定，原材料虽有上涨趋势，价格依旧维稳运行；安徽区域混凝土市场需求回升，原材料价格偏强趋势，因此商混报价偏强运行；山东地区天气条件一般，混凝土市场需求下降，厂家报价维稳运行；江西区域混凝土市场需求整体良好，近期原材料价格稳定，报价持稳为主。</w:t>
      </w:r>
    </w:p>
    <w:p w:rsidR="007649EC" w:rsidRPr="007649EC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  <w:r w:rsidR="00FC602C" w:rsidRPr="00FC602C">
        <w:rPr>
          <w:rFonts w:ascii="微软雅黑" w:eastAsia="微软雅黑" w:hAnsi="微软雅黑" w:hint="eastAsia"/>
          <w:b/>
          <w:color w:val="C00000"/>
          <w:szCs w:val="21"/>
        </w:rPr>
        <w:t>华中区域混凝土价格稳中偏强。</w:t>
      </w:r>
      <w:r w:rsidR="00FC602C" w:rsidRPr="00FC602C">
        <w:rPr>
          <w:rFonts w:ascii="微软雅黑" w:eastAsia="微软雅黑" w:hAnsi="微软雅黑" w:hint="eastAsia"/>
          <w:szCs w:val="21"/>
        </w:rPr>
        <w:t>湖南地区施工进度缓慢，混凝土市场需求不佳，价格持稳为主；湖北地区原材料上涨，但竞争激烈，混凝土价格继续以稳为主；河南原材料成本大幅提升，管控解</w:t>
      </w:r>
      <w:r w:rsidR="00FC602C" w:rsidRPr="00FC602C">
        <w:rPr>
          <w:rFonts w:ascii="微软雅黑" w:eastAsia="微软雅黑" w:hAnsi="微软雅黑" w:hint="eastAsia"/>
          <w:szCs w:val="21"/>
        </w:rPr>
        <w:lastRenderedPageBreak/>
        <w:t>除后多地价格上涨，整体价格偏强运行。</w:t>
      </w:r>
    </w:p>
    <w:p w:rsidR="00B308C6" w:rsidRPr="00DD5871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华南区域：</w:t>
      </w:r>
      <w:r w:rsidR="00FC602C" w:rsidRPr="00FC602C">
        <w:rPr>
          <w:rFonts w:ascii="微软雅黑" w:eastAsia="微软雅黑" w:hAnsi="微软雅黑" w:hint="eastAsia"/>
          <w:b/>
          <w:color w:val="C00000"/>
          <w:szCs w:val="21"/>
        </w:rPr>
        <w:t>华南地区混凝土价格稳中偏强。</w:t>
      </w:r>
      <w:r w:rsidR="00FC602C" w:rsidRPr="00FC602C">
        <w:rPr>
          <w:rFonts w:ascii="微软雅黑" w:eastAsia="微软雅黑" w:hAnsi="微软雅黑" w:hint="eastAsia"/>
          <w:szCs w:val="21"/>
        </w:rPr>
        <w:t>广东佛山、中山地区混凝土价格小幅上涨，本地市场需求良好，原材料价格高位，商混价格再度小幅上涨；广西区域混凝土市场需求稳定，本地原材料价格稳中偏强运行，价格偏强趋势；海南区域近期需求量加大，再加上原材料价格不断上涨，混凝土生产成本提高，市场报价大稳小动。</w:t>
      </w:r>
    </w:p>
    <w:p w:rsidR="00BC0E6B" w:rsidRPr="001B18F0" w:rsidRDefault="00BC0E6B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西南区域：</w:t>
      </w:r>
      <w:r w:rsidR="00FC602C" w:rsidRPr="00FC602C">
        <w:rPr>
          <w:rFonts w:ascii="微软雅黑" w:eastAsia="微软雅黑" w:hAnsi="微软雅黑" w:hint="eastAsia"/>
          <w:b/>
          <w:color w:val="C00000"/>
          <w:szCs w:val="21"/>
        </w:rPr>
        <w:t>西南区域混凝土价格偏强运行。</w:t>
      </w:r>
      <w:r w:rsidR="00FC602C" w:rsidRPr="00FC602C">
        <w:rPr>
          <w:rFonts w:ascii="微软雅黑" w:eastAsia="微软雅黑" w:hAnsi="微软雅黑" w:hint="eastAsia"/>
          <w:szCs w:val="21"/>
        </w:rPr>
        <w:t>重庆地区部分工地开始赶工期，对混凝土需求有所提升，原材料价格有小幅上涨，但近期有回落趋势，短期内重庆地区混凝土价格以稳为主；四川地区价格偏强运行，水泥、砂石、矿粉价格持续上涨，成都通知上涨混凝土价格10元/方；云南地区混凝土市场需求回暖，工程有所复苏，近期丽江报价小幅上调10元/方；贵州部分工地集中赶工期，混凝土用量较前期有所提升，价格主要以稳为主。</w:t>
      </w:r>
    </w:p>
    <w:p w:rsidR="000520DC" w:rsidRPr="001B18F0" w:rsidRDefault="00E22993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华北区域：</w:t>
      </w:r>
      <w:r w:rsidR="00FC602C" w:rsidRPr="00FC602C">
        <w:rPr>
          <w:rFonts w:ascii="微软雅黑" w:eastAsia="微软雅黑" w:hAnsi="微软雅黑" w:hint="eastAsia"/>
          <w:b/>
          <w:color w:val="C00000"/>
          <w:szCs w:val="21"/>
        </w:rPr>
        <w:t>华北区域混凝土市场行情稳定运行。</w:t>
      </w:r>
      <w:r w:rsidR="00FC602C" w:rsidRPr="00FC602C">
        <w:rPr>
          <w:rFonts w:ascii="微软雅黑" w:eastAsia="微软雅黑" w:hAnsi="微软雅黑" w:hint="eastAsia"/>
          <w:szCs w:val="21"/>
        </w:rPr>
        <w:t>天津地区矿粉原材价格上涨，但是下游施工企业对于涨价接受力度不足，价格暂稳；北京地区混凝土市场需求尚可，本地混凝土企业出货量较高，下游部分工程项目赶工期，市场价格保持高位；河北地区环保预警，混凝土企业出货量一般，价格保持稳定；近期山西太原地区环保预警持续，混凝土市场停滞，混凝土价格短期内不会出现明显波动。</w:t>
      </w:r>
    </w:p>
    <w:p w:rsidR="00B308C6" w:rsidRPr="001B18F0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  <w:r w:rsidR="00FC602C" w:rsidRPr="00FC602C">
        <w:rPr>
          <w:rFonts w:ascii="微软雅黑" w:eastAsia="微软雅黑" w:hAnsi="微软雅黑" w:hint="eastAsia"/>
          <w:b/>
          <w:color w:val="C00000"/>
          <w:szCs w:val="21"/>
        </w:rPr>
        <w:t>西北区域混凝土价格涨跌反复。</w:t>
      </w:r>
      <w:r w:rsidR="00FC602C" w:rsidRPr="00FC602C">
        <w:rPr>
          <w:rFonts w:ascii="微软雅黑" w:eastAsia="微软雅黑" w:hAnsi="微软雅黑" w:hint="eastAsia"/>
          <w:szCs w:val="21"/>
        </w:rPr>
        <w:t>冬季寒冷天气到来，西北五省区整体施工进度放缓，混凝土市场需求降低，整体原材料库存回升，且价格逐渐偏弱运行，因此混凝土生产成本降低后，整体混凝土企业竞争依旧，整体报价维持稳定运行，陕西西安地区混凝土竞争加大，价格小幅下跌，咸阳地区需求趋于稳定，价格回调10元/方。</w:t>
      </w:r>
    </w:p>
    <w:p w:rsidR="00B308C6" w:rsidRPr="001B18F0" w:rsidRDefault="00E74792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  <w:r w:rsidR="00FC602C" w:rsidRPr="00FC602C">
        <w:rPr>
          <w:rFonts w:ascii="微软雅黑" w:eastAsia="微软雅黑" w:hAnsi="微软雅黑" w:hint="eastAsia"/>
          <w:b/>
          <w:color w:val="C00000"/>
          <w:szCs w:val="21"/>
        </w:rPr>
        <w:t>东北地区混凝土价格涨后持稳。</w:t>
      </w:r>
      <w:r w:rsidR="00FC602C" w:rsidRPr="00FC602C">
        <w:rPr>
          <w:rFonts w:ascii="微软雅黑" w:eastAsia="微软雅黑" w:hAnsi="微软雅黑" w:hint="eastAsia"/>
          <w:szCs w:val="21"/>
        </w:rPr>
        <w:t>冬季大降雪天气开始，各地区施工无法开展，导致市场基本停止，混凝土市场需求表现不佳，价格依旧维稳运行。近期由于市场静止后，混凝土市场需求降低，原材料价格弱势维稳，商混报价维稳运行。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FC602C">
        <w:rPr>
          <w:rFonts w:ascii="微软雅黑" w:eastAsia="微软雅黑" w:hAnsi="微软雅黑" w:hint="eastAsia"/>
          <w:b/>
          <w:color w:val="C00000"/>
          <w:szCs w:val="21"/>
        </w:rPr>
        <w:t>本周全国地区混凝土市场价格整体偏强趋势。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根据目前市场来看，预计下周混凝土走势如下：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华南地区混凝土价格稳中偏强，不少项目赶工期，需求量加大，再加上原材料价格不断上涨，混凝土生产成本提高，因此混凝土价格偏强趋势；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华中地区混凝土价格震荡偏强运行，原材料价格小幅提升，商混价格偏强运行；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华东地区混凝土价格稳中偏强，市场需求表现尚可，水泥价格仍有偏强趋势，商混价格或将上涨；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西北地区混凝土价格涨跌反复，市场需求一般，目前原材料大涨，后期预计偏强运行；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西南地区混凝土价格强势运行，市场需求尚可，水泥价格偏强趋势，混凝土价格强势持稳；</w:t>
      </w:r>
    </w:p>
    <w:p w:rsidR="00FC602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华北区域混凝土价格稳中偏弱，市场需求稳一般，原材料价格偏强，但部分地区政策限制出货，价格弱势持稳；</w:t>
      </w:r>
    </w:p>
    <w:p w:rsidR="00094AEE" w:rsidRPr="001B18F0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东北区域混凝土价格持稳为主，市场需求降温，原材料暂稳，因此混凝土价格持稳运行</w:t>
      </w:r>
      <w:r w:rsidR="001B18F0" w:rsidRPr="001B18F0">
        <w:rPr>
          <w:rFonts w:ascii="微软雅黑" w:eastAsia="微软雅黑" w:hAnsi="微软雅黑" w:hint="eastAsia"/>
          <w:szCs w:val="21"/>
        </w:rPr>
        <w:t>。</w:t>
      </w:r>
    </w:p>
    <w:p w:rsidR="00AE600D" w:rsidRDefault="00AE600D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80BCF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43" w:name="_Toc58414345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FC602C">
        <w:rPr>
          <w:rFonts w:hint="eastAsia"/>
        </w:rPr>
        <w:t>12月第2周</w:t>
      </w:r>
      <w:r w:rsidR="00780CC2">
        <w:rPr>
          <w:rFonts w:hint="eastAsia"/>
        </w:rPr>
        <w:t>）</w:t>
      </w:r>
      <w:bookmarkEnd w:id="4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325B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2645BE">
        <w:trPr>
          <w:trHeight w:val="1747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F06ABF" w:rsidP="0093710E">
            <w:pPr>
              <w:jc w:val="center"/>
              <w:rPr>
                <w:b/>
                <w:sz w:val="18"/>
                <w:szCs w:val="18"/>
              </w:rPr>
            </w:pPr>
            <w:r w:rsidRPr="00DD2EE2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3" o:title=""/>
                </v:shape>
                <o:OLEObject Type="Embed" ProgID="Excel.Sheet.12" ShapeID="_x0000_i1028" DrawAspect="Icon" ObjectID="_1669101665" r:id="rId24"/>
              </w:object>
            </w:r>
          </w:p>
        </w:tc>
      </w:tr>
      <w:bookmarkEnd w:id="37"/>
      <w:bookmarkEnd w:id="38"/>
    </w:tbl>
    <w:p w:rsidR="00143E97" w:rsidRDefault="00143E97" w:rsidP="00143E97">
      <w:pPr>
        <w:pStyle w:val="2"/>
      </w:pPr>
    </w:p>
    <w:p w:rsidR="00AE600D" w:rsidRDefault="00AE600D" w:rsidP="00143E97">
      <w:pPr>
        <w:pStyle w:val="2"/>
      </w:pPr>
    </w:p>
    <w:p w:rsidR="00143E97" w:rsidRDefault="00143E97" w:rsidP="00143E97">
      <w:pPr>
        <w:pStyle w:val="2"/>
      </w:pPr>
      <w:bookmarkStart w:id="44" w:name="_Toc58414346"/>
      <w:r>
        <w:rPr>
          <w:rFonts w:hint="eastAsia"/>
        </w:rPr>
        <w:lastRenderedPageBreak/>
        <w:t>3.1、</w:t>
      </w:r>
      <w:r w:rsidRPr="00082641">
        <w:rPr>
          <w:rFonts w:hint="eastAsia"/>
        </w:rPr>
        <w:t>本周</w:t>
      </w:r>
      <w:r>
        <w:rPr>
          <w:rFonts w:hint="eastAsia"/>
        </w:rPr>
        <w:t>砂石料</w:t>
      </w:r>
      <w:r w:rsidRPr="00082641">
        <w:rPr>
          <w:rFonts w:hint="eastAsia"/>
        </w:rPr>
        <w:t>市场综述</w:t>
      </w:r>
      <w:bookmarkEnd w:id="44"/>
    </w:p>
    <w:p w:rsidR="00143E97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全国</w:t>
      </w:r>
      <w:r w:rsidR="00FC602C" w:rsidRPr="00FC602C">
        <w:rPr>
          <w:rFonts w:ascii="微软雅黑" w:eastAsia="微软雅黑" w:hAnsi="微软雅黑" w:hint="eastAsia"/>
          <w:szCs w:val="21"/>
        </w:rPr>
        <w:t>砂石价格111.1元/吨，周环比持平。天然河砂价格小幅上扬，机制砂、碎石价格持稳为主。年底北方市场重点工程赶工期，其他项目受冷空气影响进度放缓，砂石市场需求平稳。由于环保力度加大，供应紧张，价格暂时表现坚挺；南方市场表现良好，目前重点项目施工进度加快，砂石市场需求较好，价格稳中偏强运行；目前沿江流域部分江段处于枯水期，砂石船运紧张，运费有所提高，因此砂石到港价格震荡运行。综合来看，预计下周全国砂石价格窄幅震荡运行。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图1:全国综合砂石价格走势图（单位：元/吨）</w:t>
      </w:r>
    </w:p>
    <w:p w:rsidR="00143E97" w:rsidRPr="00143E97" w:rsidRDefault="00FC602C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991100" cy="2518101"/>
            <wp:effectExtent l="19050" t="0" r="0" b="0"/>
            <wp:docPr id="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640" cy="2518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图：2全国机制砂、碎石、天然砂均价走势--小幅上涨</w:t>
      </w:r>
    </w:p>
    <w:p w:rsidR="00143E97" w:rsidRPr="00143E97" w:rsidRDefault="00FC602C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743450" cy="2538544"/>
            <wp:effectExtent l="19050" t="0" r="0" b="0"/>
            <wp:docPr id="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914" cy="253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636C">
        <w:rPr>
          <w:rFonts w:ascii="微软雅黑" w:eastAsia="微软雅黑" w:hAnsi="微软雅黑" w:cs="宋体"/>
          <w:noProof/>
          <w:kern w:val="0"/>
          <w:szCs w:val="21"/>
        </w:rPr>
        <w:t xml:space="preserve"> 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具体来看，本周机制砂、碎石、天然砂价格变动情况如下：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表：1 全国砂石周变化统计表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2"/>
        <w:gridCol w:w="2441"/>
        <w:gridCol w:w="2300"/>
        <w:gridCol w:w="2972"/>
      </w:tblGrid>
      <w:tr w:rsidR="00143E97" w:rsidRPr="00143E97" w:rsidTr="008956C0">
        <w:trPr>
          <w:trHeight w:val="449"/>
        </w:trPr>
        <w:tc>
          <w:tcPr>
            <w:tcW w:w="10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75B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C820B8">
            <w:pPr>
              <w:ind w:firstLineChars="200" w:firstLine="42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全国机制砂、碎石、天然砂一周价格变动（单位：元/吨）</w:t>
            </w:r>
          </w:p>
        </w:tc>
      </w:tr>
      <w:tr w:rsidR="00143E97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956C0" w:rsidRDefault="00143E97" w:rsidP="008E1B05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日期</w:t>
            </w:r>
          </w:p>
        </w:tc>
        <w:tc>
          <w:tcPr>
            <w:tcW w:w="2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956C0" w:rsidRDefault="00143E97" w:rsidP="008E1B05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机制砂</w:t>
            </w:r>
          </w:p>
        </w:tc>
        <w:tc>
          <w:tcPr>
            <w:tcW w:w="2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956C0" w:rsidRDefault="00143E97" w:rsidP="008E1B05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碎石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956C0" w:rsidRDefault="00143E97" w:rsidP="008E1B05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天然砂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7649EC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1</w:t>
            </w:r>
            <w:r w:rsidR="007649EC" w:rsidRPr="008956C0">
              <w:rPr>
                <w:rFonts w:hint="eastAsia"/>
                <w:szCs w:val="21"/>
              </w:rPr>
              <w:t>1</w:t>
            </w:r>
            <w:r w:rsidRPr="008956C0">
              <w:rPr>
                <w:rFonts w:hint="eastAsia"/>
                <w:szCs w:val="21"/>
              </w:rPr>
              <w:t>月</w:t>
            </w:r>
            <w:r w:rsidR="000E636C" w:rsidRPr="008956C0">
              <w:rPr>
                <w:rFonts w:hint="eastAsia"/>
                <w:szCs w:val="21"/>
              </w:rPr>
              <w:t>20</w:t>
            </w:r>
            <w:r w:rsidRPr="008956C0">
              <w:rPr>
                <w:rFonts w:hint="eastAsia"/>
                <w:szCs w:val="21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8E1B05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10</w:t>
            </w:r>
            <w:r w:rsidR="000E636C" w:rsidRPr="008956C0">
              <w:rPr>
                <w:rFonts w:hint="eastAsia"/>
                <w:szCs w:val="21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8E1B05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9</w:t>
            </w:r>
            <w:r w:rsidR="000E636C" w:rsidRPr="008956C0">
              <w:rPr>
                <w:rFonts w:hint="eastAsia"/>
                <w:szCs w:val="21"/>
              </w:rPr>
              <w:t>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7649EC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13</w:t>
            </w:r>
            <w:r w:rsidR="007649EC" w:rsidRPr="008956C0">
              <w:rPr>
                <w:rFonts w:hint="eastAsia"/>
                <w:szCs w:val="21"/>
              </w:rPr>
              <w:t>5</w:t>
            </w:r>
            <w:r w:rsidR="00FC602C">
              <w:rPr>
                <w:rFonts w:hint="eastAsia"/>
                <w:szCs w:val="21"/>
              </w:rPr>
              <w:t>.3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7649EC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1</w:t>
            </w:r>
            <w:r w:rsidR="00DD5871" w:rsidRPr="008956C0">
              <w:rPr>
                <w:rFonts w:hint="eastAsia"/>
                <w:szCs w:val="21"/>
              </w:rPr>
              <w:t>1</w:t>
            </w:r>
            <w:r w:rsidRPr="008956C0">
              <w:rPr>
                <w:rFonts w:hint="eastAsia"/>
                <w:szCs w:val="21"/>
              </w:rPr>
              <w:t>月</w:t>
            </w:r>
            <w:r w:rsidR="007649EC" w:rsidRPr="008956C0">
              <w:rPr>
                <w:rFonts w:hint="eastAsia"/>
                <w:szCs w:val="21"/>
              </w:rPr>
              <w:t>2</w:t>
            </w:r>
            <w:r w:rsidR="000E636C" w:rsidRPr="008956C0">
              <w:rPr>
                <w:rFonts w:hint="eastAsia"/>
                <w:szCs w:val="21"/>
              </w:rPr>
              <w:t>7</w:t>
            </w:r>
            <w:r w:rsidRPr="008956C0">
              <w:rPr>
                <w:rFonts w:hint="eastAsia"/>
                <w:szCs w:val="21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7649EC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10</w:t>
            </w:r>
            <w:r w:rsidR="007649EC" w:rsidRPr="008956C0">
              <w:rPr>
                <w:rFonts w:hint="eastAsia"/>
                <w:szCs w:val="21"/>
              </w:rPr>
              <w:t>2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7649EC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9</w:t>
            </w:r>
            <w:r w:rsidR="007649EC" w:rsidRPr="008956C0">
              <w:rPr>
                <w:rFonts w:hint="eastAsia"/>
                <w:szCs w:val="21"/>
              </w:rPr>
              <w:t>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8E1B05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13</w:t>
            </w:r>
            <w:r w:rsidR="00DD5871" w:rsidRPr="008956C0">
              <w:rPr>
                <w:rFonts w:hint="eastAsia"/>
                <w:szCs w:val="21"/>
              </w:rPr>
              <w:t>5</w:t>
            </w:r>
            <w:r w:rsidR="000E636C" w:rsidRPr="008956C0">
              <w:rPr>
                <w:rFonts w:hint="eastAsia"/>
                <w:szCs w:val="21"/>
              </w:rPr>
              <w:t>.3</w:t>
            </w:r>
          </w:p>
        </w:tc>
      </w:tr>
    </w:tbl>
    <w:p w:rsidR="00143E97" w:rsidRPr="0051120C" w:rsidRDefault="00FC602C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本周，本周全国机制砂均价保持在102元/吨，周环比持平；碎石均价96元/吨，周环比持平；天然砂均价在135.3元/吨，环比持平。具体分区域来看：</w:t>
      </w:r>
    </w:p>
    <w:p w:rsidR="006665F7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lastRenderedPageBreak/>
        <w:t>华东区域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上海地区砂石行情稳中偏强。本周上海砂石报价持续上涨，年底赶工期阶段，建材需求较好，机制砂市场价117-120元/吨，碎石102-107元/吨，福建机制砂、碎石流入上海市场报价相比其他地区价格便宜5-7元/吨，砂石资源紧张，行情持续偏紧。综上，预计后期上海地区砂石价格震荡运行。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本周浙江杭州砂石价格持稳为主，市场需求较前期有所减缓，但整体需求尚可，目前机制砂的价格比较稳定，到位价在135-145元/吨。碎石的价格小幅上涨2元/吨，普料的碎石到位价在125-130元/吨。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江苏南京地区砂石价格稳中偏强，目前机制砂报价在120元/吨左右。近期天气好转，施工进度加快，市场需求较好，对砂石价格有一定支；受船运费上涨影响，市场到位价有所提升，短期南京砂石行情小幅上涨可能性较大。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江苏南通市场天然精品砂报价在138-140元/吨，机制砂市场成交价110-120元/吨，碎石报价102-105元/吨。近期南通砂石供应量基本可以满足本地搅拌站和工地项目的需求，市场成交还是以机制砂为主，据了解砂石产地价格未有调整，一直以来南通砂石价格主要受船运影响较大。综上，南通砂石价格将继续高位运行。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山东鲁南市场砂石行情偏强运行，环保预警解除，但砂石库存偏低，价格持续上涨。据市场反馈，现主流品牌石灰岩1-2碎石上船价格在91-92元/吨；机制砂出厂价格在78-80元/吨。枣庄、济宁砂石发往苏北、皖北市场较多，受环保预警影响，砂石矿山开采受限，供应吃紧，外销价格持续走高。预计后期鲁南砂石行情呈上行趋势运行。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安徽合肥地区砂石行情高位运行，重点工程项目赶工期，砂石销量尚可，价格暂无调整。据市场反馈，现主流品牌石灰岩1-2碎石市场报价在150-160元/吨；湖砂市场报价在160-170元/吨；年底重点项目积极赶工期，搅拌站采购砂石价格量持续增加，由于船运费和出厂价格小幅增加，市场到位价格或有小幅调整可能。预计后期砂石行情保持高位运行。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福建福州地区砂石市场需求表现稳定，厂家供应暂无压力，主流品牌机制砂中砂报价为85元/吨。据笔者了解，目前福州地区施工进度稳定，主要资金情况不佳，暂无较多新开工程，因此砂石市场需求表现稳定，主流市场报价持稳运行。库存方面，近期部分矿山出现停止生产，但是前期库存情况尚且供应充足，因此报价维稳运行。</w:t>
      </w:r>
    </w:p>
    <w:p w:rsidR="006665F7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华中区域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河南郑州地区管控加强，砂石价格无波动。本周起郑州地区管控力度加强，停工范围继续扩大，砂石销量继续偏低，周边部分矿山持续处于停产状态，供需双弱情况持续，砂石价格整体稳定，目前郑州市场河砂价格在155-162元/吨，碎石价格85-88元/吨，机制砂价格86-90元/吨，短时间内管控力度不会有所放松，砂石销量无提升情况下，砂石价格整体以稳为主。综上，整治地区砂石价格偏稳运行。</w:t>
      </w:r>
    </w:p>
    <w:p w:rsidR="0051120C" w:rsidRPr="0051120C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本周武汉地区砂石销量提升，砂石价格暂稳。近段时间武汉地区天气好转后，工程进度恢复，市场需求有所提升，但砂石价格整体维持稳定水平，目前武汉地区河砂价格维持在130-135元/吨，碎石价格88-92元/吨，机制砂价格96-101元/吨，目前武汉周边砂石供应量充足，砂石价格短时间内难有明显上涨，继续以稳定为主。综上，短时间内武汉地区砂石价格偏稳为主。</w:t>
      </w:r>
    </w:p>
    <w:p w:rsidR="00143E97" w:rsidRPr="00195AEB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西南区域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云南昆明地区砂石市场需求表现尚可，整体市场库存较为高位，主流品牌机制砂中砂报价为72元/吨。据笔者了解，目前昆明地区建筑施工进度表现暂且稳定，砂石市场需求表现稳定，近期厂家库存较为稳定，主要天气条件良好，砂石市场生产加快进度，因此市场报价稳中偏强运行。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四川成都地区工地开工率有所提升，砂石市场需求持续回暖，加上环保整治力度加强，砂石供应略显紧张，价格整体稳中偏强运行。年底将至，成都地区部分工地集中赶工期，对商混需求明显提升，从而带动砂石需求量大增。而近期环保整治力度加强，部分砂石厂关停整顿，因此成都地区砂石供应略显紧</w:t>
      </w:r>
      <w:r w:rsidRPr="00EE1DD2">
        <w:rPr>
          <w:rFonts w:ascii="微软雅黑" w:eastAsia="微软雅黑" w:hAnsi="微软雅黑" w:hint="eastAsia"/>
          <w:szCs w:val="21"/>
        </w:rPr>
        <w:lastRenderedPageBreak/>
        <w:t>张，导致局部区域砂石价格持续上涨。综合来看，目前砂石供需关系良好，后期砂石价格或有持续上升趋势。</w:t>
      </w:r>
    </w:p>
    <w:p w:rsidR="0051120C" w:rsidRPr="0051120C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近期重庆地区市场需求尚可，搅拌站出货量有所提升，砂石销量有所提升，但上行动力依然不足，价格整体稳定。步入12月份，重庆地区部分工地集中赶工期，商混用量明显提升，从而带动砂石出货量提升，对价格起到支撑作用。由于今年重庆地区有新增砂石产能释放，再加上疫情影响市场需求不及去年，因此整体市场处于供过于求的状态，砂石价格难有上行动力。综合来看，目前虽然市场需求有所提升，但市场竞争依然激烈，价格难有提升。</w:t>
      </w:r>
    </w:p>
    <w:p w:rsidR="00143E97" w:rsidRPr="00195AEB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华南区域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广州砂石市场行情持稳运行，价格方面大稳小动。广东广州地区砂石价格近期暂稳，部分商家报价有小幅上涨，但整体涨幅不大，随着年底赶工期的到来，市场需求逐步提升，对材料需求日益增加，前期受到航道影响，外来砂石量减少，本地市场供不应求，目前广州地区砂石市场行情整体保持稳定趋势。综上所述，广东广州地区砂石价格大稳小动，后期不排除有上涨可能。</w:t>
      </w:r>
    </w:p>
    <w:p w:rsidR="0051120C" w:rsidRPr="0051120C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本周广东汕头地区砂石价格维持强势运行，贸易商心态良好。广东汕头地区市场部分贸易商看好四季度需求行情，本地砂石价格保持高位强势运行，本地天然河砂市价160-170元/吨左右，机制砂价格115-125元/吨左右，预计后期砂石价格维持强势运行。</w:t>
      </w:r>
    </w:p>
    <w:p w:rsidR="00143E97" w:rsidRPr="00195AEB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华北区域</w:t>
      </w:r>
    </w:p>
    <w:p w:rsidR="00FC602C" w:rsidRP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E1DD2">
        <w:rPr>
          <w:rFonts w:ascii="微软雅黑" w:eastAsia="微软雅黑" w:hAnsi="微软雅黑" w:hint="eastAsia"/>
          <w:szCs w:val="21"/>
        </w:rPr>
        <w:t>本周天津地区砂石市场行情持稳运，价格保持稳定。近期砂石市场价格基本保持稳定。本地天然砂中砂价格维持在130元/吨左右；碎石价格维持在80-90元/吨之间。本地混凝土企业采购量较多，近期工程进度加紧，砂石市场需求较好，价格持稳运行。预计后期市场需求将会逐步减少，但砂石市场价格保持坚挺。</w:t>
      </w:r>
    </w:p>
    <w:p w:rsidR="00143E97" w:rsidRPr="00C820B8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本周山西太原地区水泥市场需求不济，砂石价格暂无明显波动。近期山西太原地区砂石价格暂无明显波动，现市场主流机制砂中砂市场报价90元/吨。据了解，近期山西太原地区受环保预警影响，砂石市场需求不济，砂石价格调整无支撑，因此砂石价格暂无明显波动，预计后期砂石行情持稳运行。综合来看，近期山西太原地区砂石价格暂稳，预计后期砂石行情持稳运行。</w:t>
      </w:r>
    </w:p>
    <w:p w:rsidR="00143E97" w:rsidRPr="006665F7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6665F7">
        <w:rPr>
          <w:rFonts w:ascii="微软雅黑" w:eastAsia="微软雅黑" w:hAnsi="微软雅黑"/>
          <w:b/>
          <w:color w:val="C00000"/>
          <w:szCs w:val="21"/>
        </w:rPr>
        <w:t>西北区域</w:t>
      </w:r>
    </w:p>
    <w:p w:rsidR="00143E97" w:rsidRPr="0090556C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本周陕西西安地区砂石价格持稳运行，市场需求一般。天然砂报价105-110元/吨，机制砂市场价90-95元/吨，碎石价格94-96元/吨。西安目前大力推进环保治理，淘汰落后产能，整顿违规企业。近期项目施工进度加快，市场需求有所好转，普遍心态良好，预计后期价格偏强运行。</w:t>
      </w:r>
    </w:p>
    <w:p w:rsidR="0090556C" w:rsidRDefault="0090556C" w:rsidP="00EE1DD2">
      <w:pPr>
        <w:spacing w:line="340" w:lineRule="exact"/>
        <w:ind w:firstLineChars="200" w:firstLine="420"/>
        <w:rPr>
          <w:rFonts w:ascii="微软雅黑" w:eastAsia="微软雅黑" w:hAnsi="微软雅黑"/>
          <w:color w:val="010101"/>
          <w:spacing w:val="8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东</w:t>
      </w:r>
      <w:r w:rsidRPr="006665F7">
        <w:rPr>
          <w:rFonts w:ascii="微软雅黑" w:eastAsia="微软雅黑" w:hAnsi="微软雅黑"/>
          <w:b/>
          <w:color w:val="C00000"/>
          <w:szCs w:val="21"/>
        </w:rPr>
        <w:t>北区域</w:t>
      </w:r>
    </w:p>
    <w:p w:rsidR="0090556C" w:rsidRPr="0051120C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本周辽宁地区沿海港口砂石价格暂无调整，近期受雨雪天气影响，东北市场工程项目基本接近尾声，需求低迷，进入传统淡季。目前葫芦港砂石主要外销为主，港口有储存大量内蒙赤峰地区玄武岩碎石，1-2/1-3碎石平仓价保持在140-143元/吨；本地普料碎石出厂价维持在47-50元/吨。近期船运紧张，南下发货受限，价格暂时持。</w:t>
      </w:r>
    </w:p>
    <w:p w:rsidR="00780BCF" w:rsidRPr="00195AEB" w:rsidRDefault="00780BCF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综上所述</w:t>
      </w:r>
    </w:p>
    <w:p w:rsid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本周全国综合砂石行情窄幅震荡运行。需求方面：北方市场受年底赶工期影响，需求有所提升；南方市场砂石需求较好，工程项目持续赶工期，需求较好，砂石市场整体保持偏强态势运行。</w:t>
      </w:r>
    </w:p>
    <w:p w:rsidR="00EE1DD2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供应方面：河南、山东鲁南地区受环保预警影响，砂石矿山开采受限，供应吃紧，从而导致砂石供应略显紧张。华南区域由于前期受到航道影响，外来砂石量减少，本地市场供不应求。</w:t>
      </w:r>
    </w:p>
    <w:p w:rsidR="0051120C" w:rsidRDefault="00FC602C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FC602C">
        <w:rPr>
          <w:rFonts w:ascii="微软雅黑" w:eastAsia="微软雅黑" w:hAnsi="微软雅黑" w:hint="eastAsia"/>
          <w:szCs w:val="21"/>
        </w:rPr>
        <w:t>价格方面：部分沿江流域和沿海市场砂石运输成本持续提升，码头到港价格偏强运行。预计下周华东地区砂石价格将继续高位运行；华中地区砂石行情持稳为主；西南地区砂石价格震荡偏强运行；华南和华北地区砂石行情稳中偏强运行；东北地区砂石价格低位运行</w:t>
      </w:r>
      <w:r w:rsidR="0090556C" w:rsidRPr="0090556C">
        <w:rPr>
          <w:rFonts w:ascii="微软雅黑" w:eastAsia="微软雅黑" w:hAnsi="微软雅黑" w:hint="eastAsia"/>
          <w:szCs w:val="21"/>
        </w:rPr>
        <w:t>。</w:t>
      </w:r>
    </w:p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45" w:name="_Toc58414347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45"/>
    </w:p>
    <w:p w:rsidR="00370484" w:rsidRDefault="00370484" w:rsidP="008150CF">
      <w:pPr>
        <w:pStyle w:val="2"/>
        <w:jc w:val="center"/>
      </w:pPr>
      <w:bookmarkStart w:id="46" w:name="_Toc58414348"/>
      <w:r>
        <w:rPr>
          <w:rFonts w:hint="eastAsia"/>
        </w:rPr>
        <w:t>20</w:t>
      </w:r>
      <w:r w:rsidR="005F4E53">
        <w:rPr>
          <w:rFonts w:hint="eastAsia"/>
        </w:rPr>
        <w:t>20</w:t>
      </w:r>
      <w:r>
        <w:rPr>
          <w:rFonts w:hint="eastAsia"/>
        </w:rPr>
        <w:t>年</w:t>
      </w:r>
      <w:r w:rsidR="008A3AE1">
        <w:rPr>
          <w:rFonts w:hint="eastAsia"/>
        </w:rPr>
        <w:t>1</w:t>
      </w:r>
      <w:r w:rsidR="0090556C">
        <w:rPr>
          <w:rFonts w:hint="eastAsia"/>
        </w:rPr>
        <w:t>2</w:t>
      </w:r>
      <w:r>
        <w:rPr>
          <w:rFonts w:hint="eastAsia"/>
        </w:rPr>
        <w:t>月木材价格行情</w:t>
      </w:r>
      <w:bookmarkEnd w:id="46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1843"/>
        <w:gridCol w:w="2126"/>
        <w:gridCol w:w="2127"/>
        <w:gridCol w:w="2551"/>
      </w:tblGrid>
      <w:tr w:rsidR="00DC4924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1843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2126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47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/m5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绥芬河口岸俄罗斯落叶松建筑锯材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70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绥芬河口岸俄罗斯落叶松建筑锯材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67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绥芬河口岸俄罗斯落叶松建筑锯材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14-20cm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810.00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绥芬河口岸俄罗斯松木原木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三等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  <w:p w:rsidR="00EE1DD2" w:rsidRP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V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1850.00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  <w:p w:rsidR="00EE1DD2" w:rsidRP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IV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950.00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绥芬河口岸俄罗斯原木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一二等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28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78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绥芬河口岸俄罗斯白松建筑锯材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65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绥芬河口岸俄罗斯白松建筑锯材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  <w:p w:rsidR="00EE1DD2" w:rsidRP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IV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14-20cm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760.00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绥芬河口岸俄罗斯松木原木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三等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2-4m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3.5-5cm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2800.00~2900.00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无节材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2-4m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1670.00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建筑材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北美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25.4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4270mm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2800.00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木材产地：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北美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统材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防腐剂类型：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ACQ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38.1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4270mm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2800.00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木材产地：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北美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统材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防腐剂类型：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ACQ 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东北松木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3-4m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2.5-5cm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1950.00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木材产地：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北美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统材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防腐剂类型：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ACQ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3-4m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2.1-4.5cm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9.5-14.5cm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1900.00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木材产地：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北美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统材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防腐剂类型：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ACQ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1600.00~1630.00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河北口岸进口锯材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河北口岸进口锯材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1600.00~1630.00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河北口岸进口锯材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1600.00~1630.00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1730.00~1760.00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1700.00~1730.00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1500.00~1530.00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2126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1843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1850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1843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48.5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1843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58.7/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B8201E" w:rsidRDefault="00495E3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="009357D0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83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9F7908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2126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9357D0"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736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</w:t>
            </w:r>
            <w:r w:rsid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上涨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1615D9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E26C8" w:rsidRDefault="001D1349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74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30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1C1A59" w:rsidRDefault="001C1A59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1C1A59" w:rsidRDefault="001C1A59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EE1DD2" w:rsidRDefault="00EE1DD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1C1A59" w:rsidRDefault="001C1A59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47" w:name="_Toc58414349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47"/>
    </w:p>
    <w:p w:rsidR="00FB172D" w:rsidRPr="0059187E" w:rsidRDefault="00896EF1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48" w:name="_Toc444677712"/>
      <w:bookmarkStart w:id="49" w:name="_Toc452047336"/>
      <w:bookmarkStart w:id="50" w:name="_Toc452365280"/>
      <w:bookmarkStart w:id="51" w:name="_Toc58414350"/>
      <w:r w:rsidRPr="0059187E">
        <w:rPr>
          <w:color w:val="0070C0"/>
          <w:kern w:val="0"/>
          <w:sz w:val="32"/>
          <w:szCs w:val="32"/>
        </w:rPr>
        <w:t>20</w:t>
      </w:r>
      <w:r w:rsidR="005F4E53" w:rsidRPr="0059187E">
        <w:rPr>
          <w:rFonts w:hint="eastAsia"/>
          <w:color w:val="0070C0"/>
          <w:kern w:val="0"/>
          <w:sz w:val="32"/>
          <w:szCs w:val="32"/>
        </w:rPr>
        <w:t>20</w:t>
      </w:r>
      <w:r w:rsidR="00642A8F" w:rsidRPr="0059187E">
        <w:rPr>
          <w:color w:val="0070C0"/>
          <w:kern w:val="0"/>
          <w:sz w:val="32"/>
          <w:szCs w:val="32"/>
        </w:rPr>
        <w:t>年</w:t>
      </w:r>
      <w:r w:rsidR="00FC602C">
        <w:rPr>
          <w:color w:val="0070C0"/>
          <w:kern w:val="0"/>
          <w:sz w:val="32"/>
          <w:szCs w:val="32"/>
        </w:rPr>
        <w:t>12月9日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48"/>
      <w:bookmarkEnd w:id="49"/>
      <w:bookmarkEnd w:id="50"/>
      <w:bookmarkEnd w:id="51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52" w:name="_Toc452047337"/>
            <w:bookmarkStart w:id="53" w:name="_Toc452365281"/>
            <w:bookmarkStart w:id="54" w:name="_Toc444674241"/>
            <w:bookmarkStart w:id="55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5C357F" w:rsidRDefault="004E24C7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E24C7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2430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6F59D6" w:rsidRDefault="001E3F8C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1E3F8C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1E3F8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48192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1E3F8C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1E3F8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4E24C7" w:rsidP="00844BEA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E24C7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2550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442853" w:rsidRDefault="00442853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915BD7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222C9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B0032D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C357F" w:rsidRDefault="004E24C7" w:rsidP="002B3905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E24C7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2400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15BD7" w:rsidRPr="004B0FD6" w:rsidRDefault="004E24C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B95B81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915BD7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B0032D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5C357F" w:rsidRDefault="004E24C7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E24C7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2300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95B81" w:rsidRPr="002515C6" w:rsidRDefault="001E3F8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56" w:name="_Toc452047338"/>
      <w:bookmarkStart w:id="57" w:name="_Toc452365282"/>
      <w:bookmarkEnd w:id="52"/>
      <w:bookmarkEnd w:id="53"/>
    </w:p>
    <w:p w:rsidR="00B0032D" w:rsidRDefault="004E24C7" w:rsidP="00DC75AA">
      <w:pPr>
        <w:jc w:val="center"/>
        <w:rPr>
          <w:kern w:val="0"/>
        </w:rPr>
      </w:pPr>
      <w:r>
        <w:rPr>
          <w:noProof/>
          <w:kern w:val="0"/>
        </w:rPr>
        <w:drawing>
          <wp:inline distT="0" distB="0" distL="0" distR="0">
            <wp:extent cx="4695825" cy="2781300"/>
            <wp:effectExtent l="1905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B40">
        <w:rPr>
          <w:noProof/>
          <w:kern w:val="0"/>
        </w:rPr>
        <w:t xml:space="preserve"> </w:t>
      </w:r>
    </w:p>
    <w:p w:rsidR="00DC75AA" w:rsidRDefault="00DC75AA" w:rsidP="004B0FD6">
      <w:pPr>
        <w:spacing w:line="480" w:lineRule="auto"/>
        <w:ind w:firstLineChars="196" w:firstLine="551"/>
        <w:jc w:val="center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FC602C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12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9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4E24C7" w:rsidRPr="004E24C7">
        <w:rPr>
          <w:rFonts w:ascii="Arial" w:hAnsi="Arial" w:cs="Arial" w:hint="eastAsia"/>
          <w:b/>
          <w:color w:val="000000"/>
          <w:kern w:val="0"/>
          <w:sz w:val="28"/>
          <w:szCs w:val="28"/>
        </w:rPr>
        <w:t>2432.50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4E24C7">
        <w:rPr>
          <w:rFonts w:ascii="Arial" w:hAnsi="Arial" w:cs="Arial" w:hint="eastAsia"/>
          <w:b/>
          <w:color w:val="000000"/>
          <w:kern w:val="0"/>
          <w:sz w:val="28"/>
          <w:szCs w:val="28"/>
        </w:rPr>
        <w:t>2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</w:t>
      </w:r>
      <w:r w:rsidR="00E975E3" w:rsidRP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23</w:t>
      </w:r>
      <w:r w:rsidR="004E24C7">
        <w:rPr>
          <w:rFonts w:ascii="Arial" w:hAnsi="Arial" w:cs="Arial" w:hint="eastAsia"/>
          <w:b/>
          <w:color w:val="000000"/>
          <w:kern w:val="0"/>
          <w:sz w:val="28"/>
          <w:szCs w:val="28"/>
        </w:rPr>
        <w:t>3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7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1E3F8C">
        <w:rPr>
          <w:rFonts w:ascii="Arial" w:hAnsi="Arial" w:cs="Arial" w:hint="eastAsia"/>
          <w:b/>
          <w:color w:val="000000"/>
          <w:kern w:val="0"/>
          <w:sz w:val="28"/>
          <w:szCs w:val="28"/>
        </w:rPr>
        <w:t>上涨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了</w:t>
      </w:r>
      <w:r w:rsidR="004E24C7">
        <w:rPr>
          <w:rFonts w:ascii="Arial" w:hAnsi="Arial" w:cs="Arial" w:hint="eastAsia"/>
          <w:b/>
          <w:color w:val="000000"/>
          <w:kern w:val="0"/>
          <w:sz w:val="28"/>
          <w:szCs w:val="28"/>
        </w:rPr>
        <w:t>4</w:t>
      </w:r>
      <w:r w:rsidR="001E3F8C">
        <w:rPr>
          <w:rFonts w:ascii="Arial" w:hAnsi="Arial" w:cs="Arial" w:hint="eastAsia"/>
          <w:b/>
          <w:color w:val="000000"/>
          <w:kern w:val="0"/>
          <w:sz w:val="28"/>
          <w:szCs w:val="28"/>
        </w:rPr>
        <w:t>.</w:t>
      </w:r>
      <w:r w:rsidR="004E24C7">
        <w:rPr>
          <w:rFonts w:ascii="Arial" w:hAnsi="Arial" w:cs="Arial" w:hint="eastAsia"/>
          <w:b/>
          <w:color w:val="000000"/>
          <w:kern w:val="0"/>
          <w:sz w:val="28"/>
          <w:szCs w:val="28"/>
        </w:rPr>
        <w:t>0</w:t>
      </w:r>
      <w:r w:rsidR="001E3F8C">
        <w:rPr>
          <w:rFonts w:ascii="Arial" w:hAnsi="Arial" w:cs="Arial" w:hint="eastAsia"/>
          <w:b/>
          <w:color w:val="000000"/>
          <w:kern w:val="0"/>
          <w:sz w:val="28"/>
          <w:szCs w:val="28"/>
        </w:rPr>
        <w:t>6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E975E3" w:rsidRPr="00E975E3" w:rsidRDefault="00E975E3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8" w:name="_Toc58414351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58"/>
    </w:p>
    <w:tbl>
      <w:tblPr>
        <w:tblW w:w="5000" w:type="pct"/>
        <w:tblLook w:val="04A0"/>
      </w:tblPr>
      <w:tblGrid>
        <w:gridCol w:w="4091"/>
        <w:gridCol w:w="3105"/>
        <w:gridCol w:w="1135"/>
        <w:gridCol w:w="1608"/>
      </w:tblGrid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CFF"/>
            <w:vAlign w:val="center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CFF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CFF"/>
            <w:vAlign w:val="center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CFF"/>
            <w:vAlign w:val="center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30.8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-PE-1.5mm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-PE-2.0mm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-PET-1.5mm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20.1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-PET-2.0mm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22.3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-PE-2.0mm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-PE-3.0mm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-PE-4.0mm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H-S-1.5mm/2.0mm...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H-D-1.5mm/2.0mm...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E-S-1.5mm/2.0mm...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E-D-1.5mm/2.0mm...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PY-S/D-3.0mm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25.4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P-1.2mm/1.5mm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P-1.7mm GB/T234...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PY-4.0mm GB/T23...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-PY-S-4.0m...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-PY-S-4.0m...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PVC-H-1.5mm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TPO-H-1.5mm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PVC-L-1.2mm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21.8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PVC-L-1.5mm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23.3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PVC-P-1.2mm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PVC-P-1.5mm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46.2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TPO-L-1.2mm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TPO-L-1.5mm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41.2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TPO-P-1.2mm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46.6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TPO-P-1.5mm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51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-1.5mm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-1.5mm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-1.6mm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氯化聚乙烯防水卷材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CPE-L/W-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-1.2mm...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氯化聚乙烯防水卷材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CPE-L/W-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-1.5mm...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道桥用改性沥青防水卷材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R&amp;J-APP-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-PE-3....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道桥用改性沥青防水卷材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R&amp;J-APP-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-PE-4....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道桥用防水涂料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PU-L JC/T975-20...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道桥用防水涂料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JS-L JC/T975-20...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-N-A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PU-M-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-N-A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-N-B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PU-M-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-N-B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非固化喷涂速凝型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乳液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GB/T2...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15340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乳液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GB/T2...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14560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粉料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GB/T234...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1310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JS-II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双组份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9030</w:t>
            </w:r>
          </w:p>
        </w:tc>
      </w:tr>
    </w:tbl>
    <w:p w:rsidR="003363EA" w:rsidRDefault="003363EA" w:rsidP="003363EA">
      <w:pPr>
        <w:pStyle w:val="2"/>
        <w:spacing w:line="320" w:lineRule="exact"/>
        <w:jc w:val="righ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9" w:name="_Toc58414352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59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077"/>
        <w:gridCol w:w="3178"/>
        <w:gridCol w:w="1151"/>
        <w:gridCol w:w="1533"/>
      </w:tblGrid>
      <w:tr w:rsidR="008D33E1" w:rsidRPr="00D150BF" w:rsidTr="00E04332">
        <w:trPr>
          <w:trHeight w:val="340"/>
        </w:trPr>
        <w:tc>
          <w:tcPr>
            <w:tcW w:w="2051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D33E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599" w:type="pct"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丙烯酸聚氨酯清漆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E04332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氨基烘干磁漆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氨基半光烘干磁漆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氨基无光烘干磁漆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氨基烘干清漆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氨基半光烘干清漆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氨基无光烘干清漆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氨基烘干绝缘清漆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16.4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聚氨酯底漆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聚氨酯清漆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聚氨酯磁漆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过氯乙烯清漆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脂胶调合漆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环氧脂底漆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铁红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环氧脂底漆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锌黄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环氧脂烘干底漆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铁红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环氧溶剂型地坪底漆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环氧云铁中间漆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环氧溶剂型地坪面漆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环氧地板漆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环氧富锌漆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24.4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氯化橡胶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中间漆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底漆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氯化橡胶面漆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氯化橡胶无光磁漆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高氯化聚乙烯防锈底漆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23.1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高氯化聚乙烯面漆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聚硅氧烷面漆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丙烯酸脂肪族聚氨酯磁漆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环氧饮水舱漆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真石漆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乳胶漆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进口乳胶漆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亚光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进口乳胶漆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高光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28.3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内墙底漆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29.5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内墙面漆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外墙底漆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73.3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外墙面漆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饰面型防火涂料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隧道防火涂料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防火涂料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有机硅耐热涂料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高分子无毒涂料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32.5</w:t>
            </w:r>
          </w:p>
        </w:tc>
      </w:tr>
    </w:tbl>
    <w:p w:rsidR="00AE091C" w:rsidRDefault="00AE091C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0" w:name="_Toc58414353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60"/>
    </w:p>
    <w:tbl>
      <w:tblPr>
        <w:tblStyle w:val="ad"/>
        <w:tblW w:w="9889" w:type="dxa"/>
        <w:tblLayout w:type="fixed"/>
        <w:tblLook w:val="04A0"/>
      </w:tblPr>
      <w:tblGrid>
        <w:gridCol w:w="4077"/>
        <w:gridCol w:w="3119"/>
        <w:gridCol w:w="1134"/>
        <w:gridCol w:w="1559"/>
      </w:tblGrid>
      <w:tr w:rsidR="00822F4C" w:rsidRPr="00152AB3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119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134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559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1" w:name="_Toc58414354"/>
      <w:r>
        <w:rPr>
          <w:rFonts w:hint="eastAsia"/>
          <w:color w:val="FF0000"/>
          <w:kern w:val="0"/>
          <w:sz w:val="28"/>
          <w:szCs w:val="28"/>
        </w:rPr>
        <w:t>焊接材料</w:t>
      </w:r>
      <w:bookmarkEnd w:id="61"/>
    </w:p>
    <w:tbl>
      <w:tblPr>
        <w:tblStyle w:val="ad"/>
        <w:tblW w:w="5000" w:type="pct"/>
        <w:tblLook w:val="04A0"/>
      </w:tblPr>
      <w:tblGrid>
        <w:gridCol w:w="1987"/>
        <w:gridCol w:w="3083"/>
        <w:gridCol w:w="893"/>
        <w:gridCol w:w="1988"/>
        <w:gridCol w:w="1988"/>
      </w:tblGrid>
      <w:tr w:rsidR="00415BC3" w:rsidRPr="00152AB3" w:rsidTr="00415BC3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1551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品牌、规格型号</w:t>
            </w:r>
          </w:p>
        </w:tc>
        <w:tc>
          <w:tcPr>
            <w:tcW w:w="449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000" w:type="pct"/>
            <w:vAlign w:val="center"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  <w:tc>
          <w:tcPr>
            <w:tcW w:w="1000" w:type="pct"/>
          </w:tcPr>
          <w:p w:rsidR="00415BC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区域</w:t>
            </w:r>
          </w:p>
        </w:tc>
      </w:tr>
      <w:tr w:rsidR="00E04332" w:rsidRPr="00152AB3" w:rsidTr="00E04332">
        <w:trPr>
          <w:trHeight w:val="397"/>
        </w:trPr>
        <w:tc>
          <w:tcPr>
            <w:tcW w:w="1000" w:type="pct"/>
            <w:vAlign w:val="center"/>
            <w:hideMark/>
          </w:tcPr>
          <w:p w:rsidR="00E04332" w:rsidRDefault="00E04332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449" w:type="pct"/>
            <w:vAlign w:val="center"/>
            <w:hideMark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E04332" w:rsidRPr="007549DB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7.06</w:t>
            </w:r>
          </w:p>
        </w:tc>
        <w:tc>
          <w:tcPr>
            <w:tcW w:w="1000" w:type="pct"/>
            <w:vAlign w:val="center"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江苏苏州</w:t>
            </w:r>
          </w:p>
        </w:tc>
      </w:tr>
      <w:tr w:rsidR="00E04332" w:rsidRPr="00152AB3" w:rsidTr="00E04332">
        <w:trPr>
          <w:trHeight w:val="397"/>
        </w:trPr>
        <w:tc>
          <w:tcPr>
            <w:tcW w:w="1000" w:type="pct"/>
            <w:vAlign w:val="center"/>
            <w:hideMark/>
          </w:tcPr>
          <w:p w:rsidR="00E04332" w:rsidRDefault="00E04332" w:rsidP="00BC64A0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E04332" w:rsidRPr="00E04332" w:rsidRDefault="00E04332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449" w:type="pct"/>
            <w:vAlign w:val="center"/>
            <w:hideMark/>
          </w:tcPr>
          <w:p w:rsidR="00E04332" w:rsidRPr="00E04332" w:rsidRDefault="00E04332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E04332" w:rsidRPr="007549DB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6.62</w:t>
            </w:r>
          </w:p>
        </w:tc>
        <w:tc>
          <w:tcPr>
            <w:tcW w:w="1000" w:type="pct"/>
            <w:vAlign w:val="center"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6.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江苏</w:t>
            </w: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南京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6.49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Φ4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6.6</w:t>
            </w:r>
            <w:r w:rsid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507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Φ&gt;2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</w:t>
            </w:r>
            <w:r w:rsid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＜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Align w:val="center"/>
          </w:tcPr>
          <w:p w:rsidR="009B6FAB" w:rsidRPr="001B0795" w:rsidRDefault="007549D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青海西宁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J422  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2.5-4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7549DB" w:rsidRDefault="00427346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5.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</w:p>
        </w:tc>
        <w:tc>
          <w:tcPr>
            <w:tcW w:w="1000" w:type="pct"/>
            <w:vAlign w:val="center"/>
          </w:tcPr>
          <w:p w:rsidR="00415BC3" w:rsidRPr="001B0795" w:rsidRDefault="00415BC3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广东</w:t>
            </w:r>
            <w:r w:rsidR="007549DB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广州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5.1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  <w:r w:rsidR="007549DB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太原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碳结钢焊丝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1.1-3mm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7549D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7549DB" w:rsidRPr="00777C0D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7549DB" w:rsidRPr="007549DB" w:rsidRDefault="007549D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 w:val="restart"/>
            <w:vAlign w:val="center"/>
          </w:tcPr>
          <w:p w:rsidR="007549DB" w:rsidRPr="001B0795" w:rsidRDefault="007549DB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运城</w:t>
            </w:r>
          </w:p>
        </w:tc>
      </w:tr>
      <w:tr w:rsidR="007549D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7549DB" w:rsidRPr="007549DB" w:rsidRDefault="007549D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7549DB" w:rsidRPr="001B0795" w:rsidRDefault="007549D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7549D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7549DB" w:rsidRPr="007549DB" w:rsidRDefault="007549D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7549DB" w:rsidRPr="001B0795" w:rsidRDefault="007549D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308 Φ3.2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20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</w:p>
        </w:tc>
        <w:tc>
          <w:tcPr>
            <w:tcW w:w="1000" w:type="pct"/>
            <w:vMerge w:val="restart"/>
            <w:vAlign w:val="center"/>
          </w:tcPr>
          <w:p w:rsidR="003F0764" w:rsidRPr="001B0795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  <w:r w:rsidR="007549DB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西安</w:t>
            </w: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308 Φ4. 0mm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J422 Φ2.5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5.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J502 Φ3.2 ~ 4.0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6.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J507 Φ3.2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Φ3.2 ~ 4.0 mm 402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 5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合金钢耐热电焊条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 3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 2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56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23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21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银纤焊粉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0. 8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 A 1.0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1.6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21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3.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4.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不锈钢氩弧捍丝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膏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条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Φ0.5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2.4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Φ0. 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1.0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3F0764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松香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3F0764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DD1CAE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4.6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7.6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山东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17.2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18.9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氮气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17.1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7549DB" w:rsidRDefault="007549DB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2" w:name="_Toc58414355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62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186770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B74AF6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29" type="#_x0000_t75" style="width:76.5pt;height:48pt" o:ole="">
                  <v:imagedata r:id="rId28" o:title=""/>
                </v:shape>
                <o:OLEObject Type="Embed" ProgID="Excel.Sheet.12" ShapeID="_x0000_i1029" DrawAspect="Icon" ObjectID="_1669101666" r:id="rId29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54"/>
    <w:bookmarkEnd w:id="55"/>
    <w:bookmarkEnd w:id="56"/>
    <w:bookmarkEnd w:id="57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3" w:name="_Toc58414357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63"/>
    </w:p>
    <w:p w:rsidR="00FB172D" w:rsidRDefault="00896EF1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64" w:name="_Toc452047471"/>
      <w:bookmarkStart w:id="65" w:name="_Toc452365287"/>
      <w:bookmarkStart w:id="66" w:name="_Toc58414358"/>
      <w:bookmarkStart w:id="67" w:name="_Toc444674235"/>
      <w:r>
        <w:rPr>
          <w:rFonts w:hint="eastAsia"/>
          <w:color w:val="FF0000"/>
          <w:kern w:val="0"/>
          <w:sz w:val="28"/>
          <w:szCs w:val="28"/>
        </w:rPr>
        <w:t>20</w:t>
      </w:r>
      <w:r w:rsidR="00027AFA">
        <w:rPr>
          <w:rFonts w:hint="eastAsia"/>
          <w:color w:val="FF0000"/>
          <w:kern w:val="0"/>
          <w:sz w:val="28"/>
          <w:szCs w:val="28"/>
        </w:rPr>
        <w:t>20</w:t>
      </w:r>
      <w:r w:rsidR="00642A8F">
        <w:rPr>
          <w:rFonts w:hint="eastAsia"/>
          <w:color w:val="FF0000"/>
          <w:kern w:val="0"/>
          <w:sz w:val="28"/>
          <w:szCs w:val="28"/>
        </w:rPr>
        <w:t>年</w:t>
      </w:r>
      <w:r w:rsidR="00FC602C">
        <w:rPr>
          <w:rFonts w:hint="eastAsia"/>
          <w:color w:val="FF0000"/>
          <w:kern w:val="0"/>
          <w:sz w:val="28"/>
          <w:szCs w:val="28"/>
        </w:rPr>
        <w:t>12月9日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64"/>
      <w:bookmarkEnd w:id="65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66"/>
    </w:p>
    <w:p w:rsidR="00FB172D" w:rsidRPr="007316D4" w:rsidRDefault="00FB172D" w:rsidP="005071CA">
      <w:pPr>
        <w:widowControl/>
        <w:jc w:val="right"/>
        <w:rPr>
          <w:b/>
          <w:color w:val="FF0000"/>
        </w:rPr>
      </w:pPr>
      <w:r w:rsidRPr="007316D4">
        <w:rPr>
          <w:rFonts w:hint="eastAsia"/>
          <w:b/>
          <w:color w:val="FF0000"/>
        </w:rPr>
        <w:t>注：</w:t>
      </w:r>
      <w:r w:rsidR="00BB7E14" w:rsidRPr="007316D4">
        <w:rPr>
          <w:rFonts w:hint="eastAsia"/>
          <w:b/>
          <w:color w:val="FF0000"/>
        </w:rPr>
        <w:t>本周</w:t>
      </w:r>
      <w:r w:rsidR="00752F11" w:rsidRPr="007316D4">
        <w:rPr>
          <w:rFonts w:hint="eastAsia"/>
          <w:b/>
          <w:color w:val="FF0000"/>
        </w:rPr>
        <w:t>油价</w:t>
      </w:r>
      <w:r w:rsidR="007316D4" w:rsidRPr="007316D4">
        <w:rPr>
          <w:rFonts w:hint="eastAsia"/>
          <w:b/>
          <w:color w:val="FF0000"/>
        </w:rPr>
        <w:t>上</w:t>
      </w:r>
      <w:r w:rsidR="00D3319D" w:rsidRPr="007316D4">
        <w:rPr>
          <w:rFonts w:hint="eastAsia"/>
          <w:b/>
          <w:color w:val="FF0000"/>
        </w:rPr>
        <w:t>调</w:t>
      </w:r>
    </w:p>
    <w:tbl>
      <w:tblPr>
        <w:tblStyle w:val="ad"/>
        <w:tblW w:w="5000" w:type="pct"/>
        <w:tblLook w:val="04A0"/>
      </w:tblPr>
      <w:tblGrid>
        <w:gridCol w:w="1520"/>
        <w:gridCol w:w="1683"/>
        <w:gridCol w:w="1684"/>
        <w:gridCol w:w="1684"/>
        <w:gridCol w:w="1684"/>
        <w:gridCol w:w="1684"/>
      </w:tblGrid>
      <w:tr w:rsidR="00BC64A0" w:rsidRPr="0079758F" w:rsidTr="00BC64A0">
        <w:trPr>
          <w:trHeight w:val="340"/>
        </w:trPr>
        <w:tc>
          <w:tcPr>
            <w:tcW w:w="765" w:type="pct"/>
            <w:shd w:val="clear" w:color="auto" w:fill="000000" w:themeFill="text1"/>
            <w:vAlign w:val="center"/>
            <w:hideMark/>
          </w:tcPr>
          <w:p w:rsidR="00BC64A0" w:rsidRPr="0079758F" w:rsidRDefault="00BC64A0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BC64A0" w:rsidRPr="0079758F" w:rsidRDefault="00BC64A0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BC64A0" w:rsidRPr="0079758F" w:rsidRDefault="00BC64A0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BC64A0" w:rsidRPr="0079758F" w:rsidRDefault="00BC64A0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BC64A0" w:rsidRPr="0079758F" w:rsidRDefault="00BC64A0" w:rsidP="00083387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  <w:tc>
          <w:tcPr>
            <w:tcW w:w="847" w:type="pct"/>
            <w:shd w:val="clear" w:color="auto" w:fill="000000" w:themeFill="text1"/>
            <w:vAlign w:val="center"/>
          </w:tcPr>
          <w:p w:rsidR="00BC64A0" w:rsidRPr="0079758F" w:rsidRDefault="00BC64A0" w:rsidP="00083387">
            <w:pPr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-1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BC64A0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BC64A0" w:rsidRPr="0030070F" w:rsidRDefault="00BC64A0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北京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5.75(京92)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5.91(京95)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6.89(京98)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5.39</w:t>
            </w:r>
          </w:p>
        </w:tc>
        <w:tc>
          <w:tcPr>
            <w:tcW w:w="847" w:type="pct"/>
            <w:vAlign w:val="center"/>
          </w:tcPr>
          <w:p w:rsidR="00BC64A0" w:rsidRPr="00BC64A0" w:rsidRDefault="00BC64A0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5.71</w:t>
            </w:r>
          </w:p>
        </w:tc>
      </w:tr>
      <w:tr w:rsidR="00BC64A0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BC64A0" w:rsidRPr="0030070F" w:rsidRDefault="00BC64A0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天津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6.07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7.07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5.35</w:t>
            </w:r>
          </w:p>
        </w:tc>
        <w:tc>
          <w:tcPr>
            <w:tcW w:w="847" w:type="pct"/>
            <w:vAlign w:val="center"/>
          </w:tcPr>
          <w:p w:rsidR="00BC64A0" w:rsidRPr="00BC64A0" w:rsidRDefault="00BC64A0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5.67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河北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5.74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6.07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6.67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5.35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5.67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山西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6.18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6.66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5.41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5.73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内蒙古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6.08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6.44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5.26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5.58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辽宁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6.11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6.42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5.07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吉林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6.17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6.49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5.08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5.57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黑龙江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5.74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6.14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6.72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5.21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BC64A0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BC64A0" w:rsidRPr="0030070F" w:rsidRDefault="00BC64A0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上海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5.72(沪92)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6.09(沪95)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6.57(沪98)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5.12</w:t>
            </w:r>
          </w:p>
        </w:tc>
        <w:tc>
          <w:tcPr>
            <w:tcW w:w="847" w:type="pct"/>
            <w:vAlign w:val="center"/>
          </w:tcPr>
          <w:p w:rsidR="00BC64A0" w:rsidRPr="00BC64A0" w:rsidRDefault="00BC64A0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5.65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江苏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6.77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5.33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5.65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浙江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6.45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5.35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5.67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安徽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6.17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6.79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5.38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5.71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福建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6.12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6.47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5.36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5.68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江西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6.15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6.93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5.39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5.76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山东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6.15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6.66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5.34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5.76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河南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5.75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6.15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6.58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5.34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5.66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湖北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5.76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6.75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5.34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B74AF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30" w:tgtFrame="_blank" w:history="1">
              <w:r w:rsidR="007316D4" w:rsidRPr="0030070F">
                <w:rPr>
                  <w:rFonts w:ascii="宋体" w:hAnsi="宋体" w:cs="宋体" w:hint="eastAsia"/>
                  <w:color w:val="0F0CBF"/>
                  <w:kern w:val="0"/>
                  <w:sz w:val="18"/>
                </w:rPr>
                <w:t>湖南</w:t>
              </w:r>
            </w:hyperlink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6.08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6.67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5.41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广东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5.78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6.26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7.03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5.37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广西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5.82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6.29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6.88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5.42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海南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6.87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7.07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7.96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5.23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BC64A0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BC64A0" w:rsidRPr="0030070F" w:rsidRDefault="00BC64A0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重庆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5.64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6.17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6.71</w:t>
            </w:r>
          </w:p>
        </w:tc>
        <w:tc>
          <w:tcPr>
            <w:tcW w:w="847" w:type="pct"/>
            <w:vAlign w:val="center"/>
            <w:hideMark/>
          </w:tcPr>
          <w:p w:rsidR="00BC64A0" w:rsidRPr="007316D4" w:rsidRDefault="00BC64A0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5.44</w:t>
            </w:r>
          </w:p>
        </w:tc>
        <w:tc>
          <w:tcPr>
            <w:tcW w:w="847" w:type="pct"/>
            <w:vAlign w:val="center"/>
          </w:tcPr>
          <w:p w:rsidR="00BC64A0" w:rsidRPr="00BC64A0" w:rsidRDefault="00BC64A0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5.77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四川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5.86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6.26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6.58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5.23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5.76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贵州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5.88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6.21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6.9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5.47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5.80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云南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5.9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6.33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6.79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5.44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西藏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6.65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7.03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NaN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5.92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6.30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陕西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5.66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5.98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6.44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5.07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5.59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甘肃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5.74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6.13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5.28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5.60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青海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5.71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6.12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5.1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5.62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宁夏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5.67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5.99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6.65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5.26</w:t>
            </w:r>
          </w:p>
        </w:tc>
        <w:tc>
          <w:tcPr>
            <w:tcW w:w="847" w:type="pct"/>
            <w:vAlign w:val="center"/>
          </w:tcPr>
          <w:p w:rsidR="007316D4" w:rsidRPr="00BC64A0" w:rsidRDefault="007316D4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BC64A0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5.58</w:t>
            </w:r>
          </w:p>
        </w:tc>
      </w:tr>
      <w:tr w:rsidR="007316D4" w:rsidRPr="00113F9F" w:rsidTr="00BC64A0">
        <w:trPr>
          <w:trHeight w:val="340"/>
        </w:trPr>
        <w:tc>
          <w:tcPr>
            <w:tcW w:w="765" w:type="pct"/>
            <w:vAlign w:val="center"/>
            <w:hideMark/>
          </w:tcPr>
          <w:p w:rsidR="007316D4" w:rsidRPr="0030070F" w:rsidRDefault="007316D4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新疆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5.64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6.06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6.52</w:t>
            </w:r>
          </w:p>
        </w:tc>
        <w:tc>
          <w:tcPr>
            <w:tcW w:w="847" w:type="pct"/>
            <w:vAlign w:val="center"/>
            <w:hideMark/>
          </w:tcPr>
          <w:p w:rsidR="007316D4" w:rsidRPr="007316D4" w:rsidRDefault="007316D4" w:rsidP="007316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7316D4"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5.24</w:t>
            </w:r>
          </w:p>
        </w:tc>
        <w:tc>
          <w:tcPr>
            <w:tcW w:w="847" w:type="pct"/>
            <w:vAlign w:val="center"/>
          </w:tcPr>
          <w:p w:rsidR="007316D4" w:rsidRPr="001E3F8C" w:rsidRDefault="007316D4" w:rsidP="0008338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8" w:name="_Toc58414359"/>
      <w:bookmarkEnd w:id="67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6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1</w:t>
            </w:r>
            <w:r w:rsidR="008A07F4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4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559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9</w:t>
            </w:r>
            <w:r w:rsidR="008A07F4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267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9" w:name="_Toc58414360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29558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0" w:name="_Toc58414361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7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410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667C26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20423D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</w:t>
            </w:r>
            <w:r w:rsidR="0020423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E37B2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E37B2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7A313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9873C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A758C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191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7A313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B857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7A3136" w:rsidRDefault="007A3136" w:rsidP="009873C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405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3288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2915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3884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B43C8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9D1CE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29558C">
        <w:trPr>
          <w:trHeight w:val="60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013D89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013D89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十四、其他</w:t>
            </w: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7A3136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LC10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1100KG/m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994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A3136" w:rsidRPr="009873C8" w:rsidRDefault="007A3136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7A3136" w:rsidRPr="009873C8" w:rsidTr="00166AE3">
        <w:trPr>
          <w:trHeight w:val="65"/>
        </w:trPr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LC15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1150KG/m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3136" w:rsidRPr="009873C8" w:rsidRDefault="007A3136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1" w:name="_Toc58414362"/>
      <w:r w:rsidRPr="0016287A">
        <w:rPr>
          <w:rFonts w:ascii="微软雅黑" w:eastAsia="微软雅黑" w:hAnsi="微软雅黑" w:hint="eastAsia"/>
          <w:color w:val="FF0000"/>
        </w:rPr>
        <w:t>周转材料价格专区</w:t>
      </w:r>
      <w:bookmarkEnd w:id="71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F06ABF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DD2EE2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0" type="#_x0000_t75" style="width:76.5pt;height:48pt" o:ole="">
                  <v:imagedata r:id="rId31" o:title=""/>
                </v:shape>
                <o:OLEObject Type="Embed" ProgID="Excel.Sheet.12" ShapeID="_x0000_i1030" DrawAspect="Icon" ObjectID="_1669101667" r:id="rId32"/>
              </w:object>
            </w:r>
          </w:p>
        </w:tc>
      </w:tr>
    </w:tbl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2" w:name="_Toc43883183"/>
      <w:bookmarkStart w:id="73" w:name="_Toc44574888"/>
      <w:bookmarkStart w:id="74" w:name="_Toc45122722"/>
      <w:bookmarkStart w:id="75" w:name="_Toc45786992"/>
      <w:bookmarkStart w:id="76" w:name="_Toc46389599"/>
      <w:bookmarkStart w:id="77" w:name="_Toc46998584"/>
      <w:bookmarkStart w:id="78" w:name="_Toc46998752"/>
      <w:bookmarkStart w:id="79" w:name="_Toc50014617"/>
      <w:bookmarkStart w:id="80" w:name="_Toc53575347"/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p w:rsidR="0003502B" w:rsidRPr="00B8142C" w:rsidRDefault="0003502B" w:rsidP="001D1474">
      <w:pPr>
        <w:pStyle w:val="1"/>
        <w:tabs>
          <w:tab w:val="left" w:pos="5640"/>
        </w:tabs>
        <w:jc w:val="center"/>
      </w:pPr>
    </w:p>
    <w:sectPr w:rsidR="0003502B" w:rsidRPr="00B8142C" w:rsidSect="002C03D3">
      <w:headerReference w:type="default" r:id="rId33"/>
      <w:footerReference w:type="default" r:id="rId34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FB1" w:rsidRDefault="00875FB1" w:rsidP="006E5E02">
      <w:r>
        <w:separator/>
      </w:r>
    </w:p>
  </w:endnote>
  <w:endnote w:type="continuationSeparator" w:id="1">
    <w:p w:rsidR="00875FB1" w:rsidRDefault="00875FB1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70" w:rsidRDefault="00B74AF6" w:rsidP="00585D25">
    <w:pPr>
      <w:pStyle w:val="a5"/>
    </w:pPr>
    <w:r>
      <w:rPr>
        <w:rStyle w:val="a9"/>
      </w:rPr>
      <w:fldChar w:fldCharType="begin"/>
    </w:r>
    <w:r w:rsidR="00186770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8C5182">
      <w:rPr>
        <w:rStyle w:val="a9"/>
        <w:noProof/>
      </w:rPr>
      <w:t>1</w:t>
    </w:r>
    <w:r>
      <w:rPr>
        <w:rStyle w:val="a9"/>
      </w:rPr>
      <w:fldChar w:fldCharType="end"/>
    </w:r>
    <w:r w:rsidR="00186770">
      <w:rPr>
        <w:rStyle w:val="a9"/>
        <w:rFonts w:hint="eastAsia"/>
      </w:rPr>
      <w:t xml:space="preserve">                         </w:t>
    </w:r>
    <w:r w:rsidR="00186770" w:rsidRPr="00B44089">
      <w:rPr>
        <w:rFonts w:ascii="Malgun Gothic" w:eastAsiaTheme="minorEastAsia" w:hAnsi="Malgun Gothic" w:hint="eastAsia"/>
      </w:rPr>
      <w:t>请关注</w:t>
    </w:r>
    <w:r w:rsidR="00186770" w:rsidRPr="00B44089">
      <w:rPr>
        <w:rFonts w:hint="eastAsia"/>
      </w:rPr>
      <w:t>公众号</w:t>
    </w:r>
    <w:r w:rsidR="00186770">
      <w:rPr>
        <w:rFonts w:hint="eastAsia"/>
      </w:rPr>
      <w:t>：→</w:t>
    </w:r>
    <w:r w:rsidR="00186770" w:rsidRPr="00B44089">
      <w:rPr>
        <w:rFonts w:hint="eastAsia"/>
        <w:b/>
        <w:color w:val="FF0000"/>
      </w:rPr>
      <w:t>物资设备价格信息周刊</w:t>
    </w:r>
    <w:r w:rsidR="00186770">
      <w:rPr>
        <w:rFonts w:hint="eastAsia"/>
        <w:b/>
        <w:color w:val="FF0000"/>
      </w:rPr>
      <w:t xml:space="preserve"> </w:t>
    </w:r>
    <w:r w:rsidR="00186770" w:rsidRPr="00B44089">
      <w:rPr>
        <w:rFonts w:hint="eastAsia"/>
      </w:rPr>
      <w:t xml:space="preserve"> </w:t>
    </w:r>
    <w:r w:rsidR="00186770">
      <w:rPr>
        <w:rFonts w:hint="eastAsia"/>
      </w:rPr>
      <w:t xml:space="preserve">   </w:t>
    </w:r>
    <w:r w:rsidR="00186770" w:rsidRPr="00B44089">
      <w:rPr>
        <w:rFonts w:hint="eastAsia"/>
      </w:rPr>
      <w:t>即刻了解最新物资价格资讯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FB1" w:rsidRDefault="00875FB1" w:rsidP="006E5E02">
      <w:r>
        <w:separator/>
      </w:r>
    </w:p>
  </w:footnote>
  <w:footnote w:type="continuationSeparator" w:id="1">
    <w:p w:rsidR="00875FB1" w:rsidRDefault="00875FB1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70" w:rsidRDefault="00186770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2020年12月10日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27C78BB"/>
    <w:multiLevelType w:val="multilevel"/>
    <w:tmpl w:val="F198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84DCA"/>
    <w:multiLevelType w:val="multilevel"/>
    <w:tmpl w:val="2D7E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1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4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10"/>
  </w:num>
  <w:num w:numId="5">
    <w:abstractNumId w:val="3"/>
  </w:num>
  <w:num w:numId="6">
    <w:abstractNumId w:val="0"/>
  </w:num>
  <w:num w:numId="7">
    <w:abstractNumId w:val="16"/>
  </w:num>
  <w:num w:numId="8">
    <w:abstractNumId w:val="15"/>
  </w:num>
  <w:num w:numId="9">
    <w:abstractNumId w:val="4"/>
  </w:num>
  <w:num w:numId="10">
    <w:abstractNumId w:val="17"/>
  </w:num>
  <w:num w:numId="11">
    <w:abstractNumId w:val="7"/>
  </w:num>
  <w:num w:numId="12">
    <w:abstractNumId w:val="2"/>
  </w:num>
  <w:num w:numId="13">
    <w:abstractNumId w:val="9"/>
  </w:num>
  <w:num w:numId="14">
    <w:abstractNumId w:val="11"/>
  </w:num>
  <w:num w:numId="15">
    <w:abstractNumId w:val="12"/>
  </w:num>
  <w:num w:numId="16">
    <w:abstractNumId w:val="13"/>
  </w:num>
  <w:num w:numId="17">
    <w:abstractNumId w:val="5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57901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6C0"/>
    <w:rsid w:val="00002C25"/>
    <w:rsid w:val="00002C29"/>
    <w:rsid w:val="00002DBE"/>
    <w:rsid w:val="00002DE6"/>
    <w:rsid w:val="00002FB9"/>
    <w:rsid w:val="0000314F"/>
    <w:rsid w:val="000032EF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3C8"/>
    <w:rsid w:val="0000643C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F55"/>
    <w:rsid w:val="00011FAE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89"/>
    <w:rsid w:val="00013DDA"/>
    <w:rsid w:val="00014128"/>
    <w:rsid w:val="00014EAB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EF"/>
    <w:rsid w:val="0001722A"/>
    <w:rsid w:val="00017401"/>
    <w:rsid w:val="00017420"/>
    <w:rsid w:val="00017884"/>
    <w:rsid w:val="00017960"/>
    <w:rsid w:val="00017A1A"/>
    <w:rsid w:val="00020075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0AA"/>
    <w:rsid w:val="00023160"/>
    <w:rsid w:val="00023471"/>
    <w:rsid w:val="0002362C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30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B6B"/>
    <w:rsid w:val="00041B90"/>
    <w:rsid w:val="00041D1D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179C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375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E44"/>
    <w:rsid w:val="00060EE9"/>
    <w:rsid w:val="00060F60"/>
    <w:rsid w:val="00061082"/>
    <w:rsid w:val="0006116E"/>
    <w:rsid w:val="00061455"/>
    <w:rsid w:val="000614B2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43D"/>
    <w:rsid w:val="00066AD6"/>
    <w:rsid w:val="00066F1A"/>
    <w:rsid w:val="00067023"/>
    <w:rsid w:val="0006747F"/>
    <w:rsid w:val="00067530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CD5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1E73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31B5"/>
    <w:rsid w:val="00083248"/>
    <w:rsid w:val="00083387"/>
    <w:rsid w:val="00083C18"/>
    <w:rsid w:val="00083F03"/>
    <w:rsid w:val="00084009"/>
    <w:rsid w:val="00084285"/>
    <w:rsid w:val="000842BB"/>
    <w:rsid w:val="00084489"/>
    <w:rsid w:val="000846F2"/>
    <w:rsid w:val="00084754"/>
    <w:rsid w:val="00084B0D"/>
    <w:rsid w:val="00084BF9"/>
    <w:rsid w:val="00085199"/>
    <w:rsid w:val="0008533C"/>
    <w:rsid w:val="000857F7"/>
    <w:rsid w:val="00085ABC"/>
    <w:rsid w:val="00085BEE"/>
    <w:rsid w:val="00085FCF"/>
    <w:rsid w:val="000863E0"/>
    <w:rsid w:val="000869CB"/>
    <w:rsid w:val="00086DD3"/>
    <w:rsid w:val="00087511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776"/>
    <w:rsid w:val="00090A44"/>
    <w:rsid w:val="00090E62"/>
    <w:rsid w:val="0009146D"/>
    <w:rsid w:val="00091493"/>
    <w:rsid w:val="0009165F"/>
    <w:rsid w:val="00091666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FA"/>
    <w:rsid w:val="00094A51"/>
    <w:rsid w:val="00094AEE"/>
    <w:rsid w:val="00094B4C"/>
    <w:rsid w:val="00094B81"/>
    <w:rsid w:val="00094DAA"/>
    <w:rsid w:val="00095040"/>
    <w:rsid w:val="00095566"/>
    <w:rsid w:val="00095A83"/>
    <w:rsid w:val="00095AA8"/>
    <w:rsid w:val="00096114"/>
    <w:rsid w:val="0009624F"/>
    <w:rsid w:val="00096C5D"/>
    <w:rsid w:val="00096CC1"/>
    <w:rsid w:val="00096D83"/>
    <w:rsid w:val="00096DFD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27D9"/>
    <w:rsid w:val="000A2BC4"/>
    <w:rsid w:val="000A2CFE"/>
    <w:rsid w:val="000A2E45"/>
    <w:rsid w:val="000A34E8"/>
    <w:rsid w:val="000A3817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DEC"/>
    <w:rsid w:val="000B1EBE"/>
    <w:rsid w:val="000B1F72"/>
    <w:rsid w:val="000B1FBE"/>
    <w:rsid w:val="000B2655"/>
    <w:rsid w:val="000B2A2C"/>
    <w:rsid w:val="000B2A5B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31D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A08"/>
    <w:rsid w:val="000C6E4C"/>
    <w:rsid w:val="000C6EFD"/>
    <w:rsid w:val="000C7503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E2B"/>
    <w:rsid w:val="000D4F79"/>
    <w:rsid w:val="000D55B1"/>
    <w:rsid w:val="000D5840"/>
    <w:rsid w:val="000D5967"/>
    <w:rsid w:val="000D5FCB"/>
    <w:rsid w:val="000D600C"/>
    <w:rsid w:val="000D6248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B10"/>
    <w:rsid w:val="000E4F8F"/>
    <w:rsid w:val="000E5240"/>
    <w:rsid w:val="000E5427"/>
    <w:rsid w:val="000E54BD"/>
    <w:rsid w:val="000E59BC"/>
    <w:rsid w:val="000E5CFF"/>
    <w:rsid w:val="000E606D"/>
    <w:rsid w:val="000E636C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E54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FC"/>
    <w:rsid w:val="001147AA"/>
    <w:rsid w:val="00114859"/>
    <w:rsid w:val="00114A76"/>
    <w:rsid w:val="00114E33"/>
    <w:rsid w:val="00114F11"/>
    <w:rsid w:val="001157C3"/>
    <w:rsid w:val="0011666C"/>
    <w:rsid w:val="001166A8"/>
    <w:rsid w:val="00116A20"/>
    <w:rsid w:val="00116C33"/>
    <w:rsid w:val="00116D31"/>
    <w:rsid w:val="00116E8A"/>
    <w:rsid w:val="00117660"/>
    <w:rsid w:val="0011799C"/>
    <w:rsid w:val="001179B7"/>
    <w:rsid w:val="00117A8E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3C8"/>
    <w:rsid w:val="0012574E"/>
    <w:rsid w:val="00125872"/>
    <w:rsid w:val="001258C1"/>
    <w:rsid w:val="0012597D"/>
    <w:rsid w:val="00125ACD"/>
    <w:rsid w:val="00125BCA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7578"/>
    <w:rsid w:val="001279A7"/>
    <w:rsid w:val="001279EC"/>
    <w:rsid w:val="001279FA"/>
    <w:rsid w:val="00127B85"/>
    <w:rsid w:val="0013061A"/>
    <w:rsid w:val="00130667"/>
    <w:rsid w:val="0013075E"/>
    <w:rsid w:val="001308B0"/>
    <w:rsid w:val="001308CB"/>
    <w:rsid w:val="00130AA5"/>
    <w:rsid w:val="00130B4F"/>
    <w:rsid w:val="00131351"/>
    <w:rsid w:val="00131548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D19"/>
    <w:rsid w:val="00141E37"/>
    <w:rsid w:val="00141F3C"/>
    <w:rsid w:val="00142039"/>
    <w:rsid w:val="0014247C"/>
    <w:rsid w:val="00142639"/>
    <w:rsid w:val="0014284E"/>
    <w:rsid w:val="00142D0A"/>
    <w:rsid w:val="00142E41"/>
    <w:rsid w:val="00142FEF"/>
    <w:rsid w:val="00143048"/>
    <w:rsid w:val="00143387"/>
    <w:rsid w:val="00143903"/>
    <w:rsid w:val="00143A87"/>
    <w:rsid w:val="00143A93"/>
    <w:rsid w:val="00143ABE"/>
    <w:rsid w:val="00143B5E"/>
    <w:rsid w:val="00143E97"/>
    <w:rsid w:val="00143F2C"/>
    <w:rsid w:val="00143F61"/>
    <w:rsid w:val="00143F7F"/>
    <w:rsid w:val="00144498"/>
    <w:rsid w:val="00144506"/>
    <w:rsid w:val="001447F8"/>
    <w:rsid w:val="001449C9"/>
    <w:rsid w:val="00144C87"/>
    <w:rsid w:val="00144CF9"/>
    <w:rsid w:val="00144D5C"/>
    <w:rsid w:val="00144EC0"/>
    <w:rsid w:val="0014515A"/>
    <w:rsid w:val="001453B6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04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70E"/>
    <w:rsid w:val="001529CA"/>
    <w:rsid w:val="00152AB3"/>
    <w:rsid w:val="00152FF8"/>
    <w:rsid w:val="001530FA"/>
    <w:rsid w:val="001534DA"/>
    <w:rsid w:val="001539A3"/>
    <w:rsid w:val="00153B62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CA0"/>
    <w:rsid w:val="00157F95"/>
    <w:rsid w:val="00157FA1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3FF2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71D3"/>
    <w:rsid w:val="001675E7"/>
    <w:rsid w:val="001679A8"/>
    <w:rsid w:val="00167A8A"/>
    <w:rsid w:val="00167B68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815"/>
    <w:rsid w:val="00176A23"/>
    <w:rsid w:val="00176AF2"/>
    <w:rsid w:val="00176BF2"/>
    <w:rsid w:val="0017757A"/>
    <w:rsid w:val="00177ADD"/>
    <w:rsid w:val="00180035"/>
    <w:rsid w:val="00180859"/>
    <w:rsid w:val="001809C0"/>
    <w:rsid w:val="00180AA4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770"/>
    <w:rsid w:val="00186C23"/>
    <w:rsid w:val="00186E58"/>
    <w:rsid w:val="00186F17"/>
    <w:rsid w:val="00186F94"/>
    <w:rsid w:val="00187173"/>
    <w:rsid w:val="001871D9"/>
    <w:rsid w:val="00187A84"/>
    <w:rsid w:val="00187AC8"/>
    <w:rsid w:val="00187F7F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AEB"/>
    <w:rsid w:val="00195D81"/>
    <w:rsid w:val="00195D8A"/>
    <w:rsid w:val="0019614E"/>
    <w:rsid w:val="0019619D"/>
    <w:rsid w:val="00196445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B7"/>
    <w:rsid w:val="001A0C18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60E4"/>
    <w:rsid w:val="001A618D"/>
    <w:rsid w:val="001A6521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795"/>
    <w:rsid w:val="001B088D"/>
    <w:rsid w:val="001B0C03"/>
    <w:rsid w:val="001B0F7F"/>
    <w:rsid w:val="001B14B2"/>
    <w:rsid w:val="001B1873"/>
    <w:rsid w:val="001B18A8"/>
    <w:rsid w:val="001B18F0"/>
    <w:rsid w:val="001B1A99"/>
    <w:rsid w:val="001B1DE6"/>
    <w:rsid w:val="001B1E79"/>
    <w:rsid w:val="001B1F39"/>
    <w:rsid w:val="001B2959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7164"/>
    <w:rsid w:val="001B7188"/>
    <w:rsid w:val="001B7277"/>
    <w:rsid w:val="001B7494"/>
    <w:rsid w:val="001B76E2"/>
    <w:rsid w:val="001B793C"/>
    <w:rsid w:val="001B7A5D"/>
    <w:rsid w:val="001B7AA9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1A59"/>
    <w:rsid w:val="001C2022"/>
    <w:rsid w:val="001C2522"/>
    <w:rsid w:val="001C2525"/>
    <w:rsid w:val="001C2E17"/>
    <w:rsid w:val="001C302D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E6E"/>
    <w:rsid w:val="001C528D"/>
    <w:rsid w:val="001C53A3"/>
    <w:rsid w:val="001C5545"/>
    <w:rsid w:val="001C58C7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A5E"/>
    <w:rsid w:val="001D0A87"/>
    <w:rsid w:val="001D0BAF"/>
    <w:rsid w:val="001D1349"/>
    <w:rsid w:val="001D1425"/>
    <w:rsid w:val="001D1472"/>
    <w:rsid w:val="001D1474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DD"/>
    <w:rsid w:val="001D3309"/>
    <w:rsid w:val="001D3B51"/>
    <w:rsid w:val="001D3B5B"/>
    <w:rsid w:val="001D3F30"/>
    <w:rsid w:val="001D45F7"/>
    <w:rsid w:val="001D463E"/>
    <w:rsid w:val="001D4747"/>
    <w:rsid w:val="001D4F38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8E0"/>
    <w:rsid w:val="001E0E08"/>
    <w:rsid w:val="001E0E57"/>
    <w:rsid w:val="001E0F1E"/>
    <w:rsid w:val="001E10AA"/>
    <w:rsid w:val="001E110C"/>
    <w:rsid w:val="001E122E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3F8C"/>
    <w:rsid w:val="001E401C"/>
    <w:rsid w:val="001E4FE4"/>
    <w:rsid w:val="001E508B"/>
    <w:rsid w:val="001E50B3"/>
    <w:rsid w:val="001E563C"/>
    <w:rsid w:val="001E5A42"/>
    <w:rsid w:val="001E5A70"/>
    <w:rsid w:val="001E5B24"/>
    <w:rsid w:val="001E61A6"/>
    <w:rsid w:val="001E6397"/>
    <w:rsid w:val="001E640B"/>
    <w:rsid w:val="001E68A1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4081"/>
    <w:rsid w:val="0020423D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A0F"/>
    <w:rsid w:val="00214BD7"/>
    <w:rsid w:val="00214E79"/>
    <w:rsid w:val="00214E7E"/>
    <w:rsid w:val="00214F8F"/>
    <w:rsid w:val="00215006"/>
    <w:rsid w:val="00215312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42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99"/>
    <w:rsid w:val="00224BE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4000E"/>
    <w:rsid w:val="002402CC"/>
    <w:rsid w:val="002404F0"/>
    <w:rsid w:val="002406BF"/>
    <w:rsid w:val="00240896"/>
    <w:rsid w:val="00240FB8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986"/>
    <w:rsid w:val="00246B39"/>
    <w:rsid w:val="00246F58"/>
    <w:rsid w:val="002473A9"/>
    <w:rsid w:val="002473CB"/>
    <w:rsid w:val="00247546"/>
    <w:rsid w:val="0024788B"/>
    <w:rsid w:val="0024790D"/>
    <w:rsid w:val="00247972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234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D2E"/>
    <w:rsid w:val="00263124"/>
    <w:rsid w:val="002631C8"/>
    <w:rsid w:val="00263A82"/>
    <w:rsid w:val="00263AFA"/>
    <w:rsid w:val="00263E6C"/>
    <w:rsid w:val="00263E79"/>
    <w:rsid w:val="00263F10"/>
    <w:rsid w:val="002640AD"/>
    <w:rsid w:val="00264504"/>
    <w:rsid w:val="002645BE"/>
    <w:rsid w:val="00264748"/>
    <w:rsid w:val="00264759"/>
    <w:rsid w:val="00264880"/>
    <w:rsid w:val="00264A77"/>
    <w:rsid w:val="00265139"/>
    <w:rsid w:val="00265170"/>
    <w:rsid w:val="00265402"/>
    <w:rsid w:val="00266039"/>
    <w:rsid w:val="00266600"/>
    <w:rsid w:val="00266878"/>
    <w:rsid w:val="00266B27"/>
    <w:rsid w:val="00266B75"/>
    <w:rsid w:val="00266E8D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87F0D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51CD"/>
    <w:rsid w:val="0029545C"/>
    <w:rsid w:val="0029558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97B95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B4B"/>
    <w:rsid w:val="002A7CCE"/>
    <w:rsid w:val="002A7DDD"/>
    <w:rsid w:val="002A7F3D"/>
    <w:rsid w:val="002A7F43"/>
    <w:rsid w:val="002A7F98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05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AEC"/>
    <w:rsid w:val="002C2C01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97E"/>
    <w:rsid w:val="002C4C9D"/>
    <w:rsid w:val="002C5F33"/>
    <w:rsid w:val="002C6417"/>
    <w:rsid w:val="002C6432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304"/>
    <w:rsid w:val="002D143D"/>
    <w:rsid w:val="002D1B87"/>
    <w:rsid w:val="002D1EF9"/>
    <w:rsid w:val="002D2326"/>
    <w:rsid w:val="002D23A5"/>
    <w:rsid w:val="002D23ED"/>
    <w:rsid w:val="002D293A"/>
    <w:rsid w:val="002D2996"/>
    <w:rsid w:val="002D30CA"/>
    <w:rsid w:val="002D311A"/>
    <w:rsid w:val="002D312F"/>
    <w:rsid w:val="002D324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77D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957"/>
    <w:rsid w:val="002E0A40"/>
    <w:rsid w:val="002E0AC4"/>
    <w:rsid w:val="002E0E05"/>
    <w:rsid w:val="002E114A"/>
    <w:rsid w:val="002E1274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6E2"/>
    <w:rsid w:val="002E4730"/>
    <w:rsid w:val="002E48A0"/>
    <w:rsid w:val="002E4B28"/>
    <w:rsid w:val="002E4DAB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8E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A65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89C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0C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106C"/>
    <w:rsid w:val="003110AA"/>
    <w:rsid w:val="0031115E"/>
    <w:rsid w:val="00311203"/>
    <w:rsid w:val="003115DA"/>
    <w:rsid w:val="003119CC"/>
    <w:rsid w:val="00311B6C"/>
    <w:rsid w:val="00311EA5"/>
    <w:rsid w:val="0031250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B63"/>
    <w:rsid w:val="00321B98"/>
    <w:rsid w:val="00321E47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808"/>
    <w:rsid w:val="0032602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CA"/>
    <w:rsid w:val="00331E4F"/>
    <w:rsid w:val="0033203C"/>
    <w:rsid w:val="0033268F"/>
    <w:rsid w:val="00332836"/>
    <w:rsid w:val="003331B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3EA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B3"/>
    <w:rsid w:val="0034024D"/>
    <w:rsid w:val="0034045B"/>
    <w:rsid w:val="0034048A"/>
    <w:rsid w:val="00340645"/>
    <w:rsid w:val="00340880"/>
    <w:rsid w:val="00340B5D"/>
    <w:rsid w:val="00340C22"/>
    <w:rsid w:val="00340DA8"/>
    <w:rsid w:val="00340EDE"/>
    <w:rsid w:val="00341075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1C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CA0"/>
    <w:rsid w:val="00347CBD"/>
    <w:rsid w:val="003502F2"/>
    <w:rsid w:val="003503C1"/>
    <w:rsid w:val="00350739"/>
    <w:rsid w:val="0035092C"/>
    <w:rsid w:val="00350944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4396"/>
    <w:rsid w:val="00354503"/>
    <w:rsid w:val="00354650"/>
    <w:rsid w:val="00354666"/>
    <w:rsid w:val="003546A8"/>
    <w:rsid w:val="00354709"/>
    <w:rsid w:val="00354759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E6F"/>
    <w:rsid w:val="00370004"/>
    <w:rsid w:val="0037014E"/>
    <w:rsid w:val="00370199"/>
    <w:rsid w:val="00370484"/>
    <w:rsid w:val="00370578"/>
    <w:rsid w:val="00370921"/>
    <w:rsid w:val="00370A04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002"/>
    <w:rsid w:val="003731D4"/>
    <w:rsid w:val="0037325E"/>
    <w:rsid w:val="0037393F"/>
    <w:rsid w:val="00373F67"/>
    <w:rsid w:val="003745FC"/>
    <w:rsid w:val="0037472E"/>
    <w:rsid w:val="003747C9"/>
    <w:rsid w:val="00374903"/>
    <w:rsid w:val="00374A80"/>
    <w:rsid w:val="00374CB1"/>
    <w:rsid w:val="00374CD6"/>
    <w:rsid w:val="00374DBB"/>
    <w:rsid w:val="00374ED3"/>
    <w:rsid w:val="00375373"/>
    <w:rsid w:val="003754A0"/>
    <w:rsid w:val="003759AE"/>
    <w:rsid w:val="003759BA"/>
    <w:rsid w:val="00375AA0"/>
    <w:rsid w:val="00375CF7"/>
    <w:rsid w:val="0037642A"/>
    <w:rsid w:val="00376779"/>
    <w:rsid w:val="00376787"/>
    <w:rsid w:val="00376A36"/>
    <w:rsid w:val="00376B0C"/>
    <w:rsid w:val="00376BF2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54D"/>
    <w:rsid w:val="003826EC"/>
    <w:rsid w:val="00382DC0"/>
    <w:rsid w:val="003831B6"/>
    <w:rsid w:val="0038340F"/>
    <w:rsid w:val="0038399F"/>
    <w:rsid w:val="00383AE6"/>
    <w:rsid w:val="00383D9A"/>
    <w:rsid w:val="00383E07"/>
    <w:rsid w:val="0038432D"/>
    <w:rsid w:val="00384362"/>
    <w:rsid w:val="003843A0"/>
    <w:rsid w:val="003844DB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5C"/>
    <w:rsid w:val="00385DFE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9FF"/>
    <w:rsid w:val="00395AE9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D9D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FC"/>
    <w:rsid w:val="003D4293"/>
    <w:rsid w:val="003D4414"/>
    <w:rsid w:val="003D44EC"/>
    <w:rsid w:val="003D4730"/>
    <w:rsid w:val="003D47FE"/>
    <w:rsid w:val="003D4C74"/>
    <w:rsid w:val="003D4CC1"/>
    <w:rsid w:val="003D504A"/>
    <w:rsid w:val="003D54C6"/>
    <w:rsid w:val="003D559F"/>
    <w:rsid w:val="003D5FB3"/>
    <w:rsid w:val="003D642A"/>
    <w:rsid w:val="003D644E"/>
    <w:rsid w:val="003D687C"/>
    <w:rsid w:val="003D6F9A"/>
    <w:rsid w:val="003D6FB8"/>
    <w:rsid w:val="003D6FFD"/>
    <w:rsid w:val="003D74B2"/>
    <w:rsid w:val="003D754F"/>
    <w:rsid w:val="003D75A8"/>
    <w:rsid w:val="003D7925"/>
    <w:rsid w:val="003D7A2F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1E5"/>
    <w:rsid w:val="003E3A16"/>
    <w:rsid w:val="003E3FAD"/>
    <w:rsid w:val="003E40E9"/>
    <w:rsid w:val="003E41C3"/>
    <w:rsid w:val="003E4212"/>
    <w:rsid w:val="003E4674"/>
    <w:rsid w:val="003E4A9E"/>
    <w:rsid w:val="003E4B24"/>
    <w:rsid w:val="003E4C55"/>
    <w:rsid w:val="003E4C59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441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764"/>
    <w:rsid w:val="003F0EF0"/>
    <w:rsid w:val="003F0FD2"/>
    <w:rsid w:val="003F0FEA"/>
    <w:rsid w:val="003F1716"/>
    <w:rsid w:val="003F20FC"/>
    <w:rsid w:val="003F2275"/>
    <w:rsid w:val="003F2874"/>
    <w:rsid w:val="003F29F4"/>
    <w:rsid w:val="003F2B2E"/>
    <w:rsid w:val="003F2C2C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963"/>
    <w:rsid w:val="00405F9F"/>
    <w:rsid w:val="00406608"/>
    <w:rsid w:val="00406723"/>
    <w:rsid w:val="00406900"/>
    <w:rsid w:val="00406B73"/>
    <w:rsid w:val="00406BF1"/>
    <w:rsid w:val="00406E05"/>
    <w:rsid w:val="0040735D"/>
    <w:rsid w:val="00407484"/>
    <w:rsid w:val="004078D8"/>
    <w:rsid w:val="00407BE4"/>
    <w:rsid w:val="00407EA5"/>
    <w:rsid w:val="00407FA9"/>
    <w:rsid w:val="00407FCA"/>
    <w:rsid w:val="00410D57"/>
    <w:rsid w:val="00410E77"/>
    <w:rsid w:val="00411101"/>
    <w:rsid w:val="00411173"/>
    <w:rsid w:val="00411260"/>
    <w:rsid w:val="00411794"/>
    <w:rsid w:val="0041182B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C3"/>
    <w:rsid w:val="00415BD7"/>
    <w:rsid w:val="0041612A"/>
    <w:rsid w:val="0041659C"/>
    <w:rsid w:val="00416EAE"/>
    <w:rsid w:val="004178E1"/>
    <w:rsid w:val="00417923"/>
    <w:rsid w:val="00417ACF"/>
    <w:rsid w:val="004201F5"/>
    <w:rsid w:val="00420593"/>
    <w:rsid w:val="00420984"/>
    <w:rsid w:val="00420D82"/>
    <w:rsid w:val="00420E11"/>
    <w:rsid w:val="004211C7"/>
    <w:rsid w:val="00421605"/>
    <w:rsid w:val="00421B33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346"/>
    <w:rsid w:val="00427578"/>
    <w:rsid w:val="004275D8"/>
    <w:rsid w:val="00427AE7"/>
    <w:rsid w:val="0043022F"/>
    <w:rsid w:val="0043038C"/>
    <w:rsid w:val="004304F9"/>
    <w:rsid w:val="0043057F"/>
    <w:rsid w:val="00430C47"/>
    <w:rsid w:val="00430E77"/>
    <w:rsid w:val="0043115B"/>
    <w:rsid w:val="00431687"/>
    <w:rsid w:val="00431862"/>
    <w:rsid w:val="00431BC9"/>
    <w:rsid w:val="00431C72"/>
    <w:rsid w:val="00431DDE"/>
    <w:rsid w:val="0043237E"/>
    <w:rsid w:val="0043264E"/>
    <w:rsid w:val="004327C0"/>
    <w:rsid w:val="00432802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78B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48D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122C"/>
    <w:rsid w:val="004416B8"/>
    <w:rsid w:val="004417B5"/>
    <w:rsid w:val="00441AEB"/>
    <w:rsid w:val="00441D0E"/>
    <w:rsid w:val="0044227E"/>
    <w:rsid w:val="00442853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3A5"/>
    <w:rsid w:val="00447C35"/>
    <w:rsid w:val="004501A6"/>
    <w:rsid w:val="00450204"/>
    <w:rsid w:val="00450275"/>
    <w:rsid w:val="004504F2"/>
    <w:rsid w:val="0045064C"/>
    <w:rsid w:val="00450C39"/>
    <w:rsid w:val="00450F5A"/>
    <w:rsid w:val="00450F8B"/>
    <w:rsid w:val="00451906"/>
    <w:rsid w:val="00451F33"/>
    <w:rsid w:val="00452163"/>
    <w:rsid w:val="004521F1"/>
    <w:rsid w:val="0045264F"/>
    <w:rsid w:val="00452683"/>
    <w:rsid w:val="004526FB"/>
    <w:rsid w:val="00453616"/>
    <w:rsid w:val="00453686"/>
    <w:rsid w:val="0045386C"/>
    <w:rsid w:val="00453A78"/>
    <w:rsid w:val="00453B1B"/>
    <w:rsid w:val="004540B8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6FA7"/>
    <w:rsid w:val="004570CE"/>
    <w:rsid w:val="00457483"/>
    <w:rsid w:val="004576B0"/>
    <w:rsid w:val="00457E47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CE8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61F"/>
    <w:rsid w:val="004656F7"/>
    <w:rsid w:val="00465807"/>
    <w:rsid w:val="00465C86"/>
    <w:rsid w:val="00465D71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4A2"/>
    <w:rsid w:val="00477579"/>
    <w:rsid w:val="00477646"/>
    <w:rsid w:val="00477A64"/>
    <w:rsid w:val="00477C00"/>
    <w:rsid w:val="00477C32"/>
    <w:rsid w:val="00477CBD"/>
    <w:rsid w:val="00477CD5"/>
    <w:rsid w:val="0048042B"/>
    <w:rsid w:val="0048045B"/>
    <w:rsid w:val="00480726"/>
    <w:rsid w:val="0048082D"/>
    <w:rsid w:val="00480963"/>
    <w:rsid w:val="00480A24"/>
    <w:rsid w:val="0048105B"/>
    <w:rsid w:val="004810E3"/>
    <w:rsid w:val="0048116C"/>
    <w:rsid w:val="00481417"/>
    <w:rsid w:val="00481457"/>
    <w:rsid w:val="00481685"/>
    <w:rsid w:val="0048192C"/>
    <w:rsid w:val="00481AD5"/>
    <w:rsid w:val="0048212D"/>
    <w:rsid w:val="004821CF"/>
    <w:rsid w:val="004823E2"/>
    <w:rsid w:val="004823F5"/>
    <w:rsid w:val="0048246E"/>
    <w:rsid w:val="0048254B"/>
    <w:rsid w:val="00482A91"/>
    <w:rsid w:val="00482D82"/>
    <w:rsid w:val="00482DD2"/>
    <w:rsid w:val="004832DC"/>
    <w:rsid w:val="00483353"/>
    <w:rsid w:val="00483724"/>
    <w:rsid w:val="00483822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E9"/>
    <w:rsid w:val="004A07F2"/>
    <w:rsid w:val="004A081E"/>
    <w:rsid w:val="004A08CE"/>
    <w:rsid w:val="004A0BAE"/>
    <w:rsid w:val="004A128B"/>
    <w:rsid w:val="004A1347"/>
    <w:rsid w:val="004A144C"/>
    <w:rsid w:val="004A147C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3FE1"/>
    <w:rsid w:val="004A45A8"/>
    <w:rsid w:val="004A4B4D"/>
    <w:rsid w:val="004A4C3A"/>
    <w:rsid w:val="004A4DC8"/>
    <w:rsid w:val="004A4F34"/>
    <w:rsid w:val="004A5DFC"/>
    <w:rsid w:val="004A6087"/>
    <w:rsid w:val="004A60A4"/>
    <w:rsid w:val="004A60E2"/>
    <w:rsid w:val="004A6341"/>
    <w:rsid w:val="004A6406"/>
    <w:rsid w:val="004A6557"/>
    <w:rsid w:val="004A6A52"/>
    <w:rsid w:val="004A6B34"/>
    <w:rsid w:val="004A6D2C"/>
    <w:rsid w:val="004A71F2"/>
    <w:rsid w:val="004A725B"/>
    <w:rsid w:val="004A7280"/>
    <w:rsid w:val="004A7782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0FD6"/>
    <w:rsid w:val="004B1055"/>
    <w:rsid w:val="004B13B8"/>
    <w:rsid w:val="004B18DF"/>
    <w:rsid w:val="004B1C30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172"/>
    <w:rsid w:val="004B428F"/>
    <w:rsid w:val="004B47EB"/>
    <w:rsid w:val="004B4C3A"/>
    <w:rsid w:val="004B4D50"/>
    <w:rsid w:val="004B4E1E"/>
    <w:rsid w:val="004B527A"/>
    <w:rsid w:val="004B55D9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D57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C8D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4C7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607B"/>
    <w:rsid w:val="004E6193"/>
    <w:rsid w:val="004E6763"/>
    <w:rsid w:val="004E6815"/>
    <w:rsid w:val="004E6FC7"/>
    <w:rsid w:val="004E71BB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5003FF"/>
    <w:rsid w:val="0050045A"/>
    <w:rsid w:val="00500475"/>
    <w:rsid w:val="005004D2"/>
    <w:rsid w:val="005005C1"/>
    <w:rsid w:val="005006D2"/>
    <w:rsid w:val="0050081E"/>
    <w:rsid w:val="00500A0F"/>
    <w:rsid w:val="00500FA1"/>
    <w:rsid w:val="00501276"/>
    <w:rsid w:val="0050128F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549"/>
    <w:rsid w:val="00506639"/>
    <w:rsid w:val="00506AAB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0C"/>
    <w:rsid w:val="00511239"/>
    <w:rsid w:val="00511249"/>
    <w:rsid w:val="005116ED"/>
    <w:rsid w:val="005117E7"/>
    <w:rsid w:val="00511B40"/>
    <w:rsid w:val="00511C18"/>
    <w:rsid w:val="00512075"/>
    <w:rsid w:val="00512947"/>
    <w:rsid w:val="0051310E"/>
    <w:rsid w:val="00513127"/>
    <w:rsid w:val="00513456"/>
    <w:rsid w:val="005135D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4BDC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99E"/>
    <w:rsid w:val="00526C63"/>
    <w:rsid w:val="005272A7"/>
    <w:rsid w:val="005272BF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AD2"/>
    <w:rsid w:val="00531D7C"/>
    <w:rsid w:val="00531DED"/>
    <w:rsid w:val="005326FD"/>
    <w:rsid w:val="00532C52"/>
    <w:rsid w:val="00532E1E"/>
    <w:rsid w:val="00532E91"/>
    <w:rsid w:val="00532ECF"/>
    <w:rsid w:val="00533023"/>
    <w:rsid w:val="005332F6"/>
    <w:rsid w:val="00533814"/>
    <w:rsid w:val="0053401C"/>
    <w:rsid w:val="00534337"/>
    <w:rsid w:val="005345E4"/>
    <w:rsid w:val="005347A1"/>
    <w:rsid w:val="00534B31"/>
    <w:rsid w:val="00534E33"/>
    <w:rsid w:val="0053532E"/>
    <w:rsid w:val="00535341"/>
    <w:rsid w:val="005353A8"/>
    <w:rsid w:val="005354A6"/>
    <w:rsid w:val="00535565"/>
    <w:rsid w:val="005355A7"/>
    <w:rsid w:val="00535A71"/>
    <w:rsid w:val="00535ABA"/>
    <w:rsid w:val="0053616D"/>
    <w:rsid w:val="0053635F"/>
    <w:rsid w:val="00536689"/>
    <w:rsid w:val="00536794"/>
    <w:rsid w:val="00536800"/>
    <w:rsid w:val="00536837"/>
    <w:rsid w:val="00536920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0A"/>
    <w:rsid w:val="00544B96"/>
    <w:rsid w:val="00544D2D"/>
    <w:rsid w:val="00545222"/>
    <w:rsid w:val="0054524C"/>
    <w:rsid w:val="005458E7"/>
    <w:rsid w:val="00545AA0"/>
    <w:rsid w:val="00545AA6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6BB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DE3"/>
    <w:rsid w:val="00570EC9"/>
    <w:rsid w:val="00570EEA"/>
    <w:rsid w:val="00571375"/>
    <w:rsid w:val="005714A1"/>
    <w:rsid w:val="005714CB"/>
    <w:rsid w:val="00571870"/>
    <w:rsid w:val="00571B36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528"/>
    <w:rsid w:val="00581556"/>
    <w:rsid w:val="00581794"/>
    <w:rsid w:val="005818D0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64"/>
    <w:rsid w:val="00582F4B"/>
    <w:rsid w:val="00582F6B"/>
    <w:rsid w:val="005830B4"/>
    <w:rsid w:val="00583160"/>
    <w:rsid w:val="005832D2"/>
    <w:rsid w:val="005837F8"/>
    <w:rsid w:val="00583839"/>
    <w:rsid w:val="00583867"/>
    <w:rsid w:val="00583969"/>
    <w:rsid w:val="00583A9E"/>
    <w:rsid w:val="00583B08"/>
    <w:rsid w:val="00584680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3B3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86A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B24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61E"/>
    <w:rsid w:val="005B0B67"/>
    <w:rsid w:val="005B0FE2"/>
    <w:rsid w:val="005B1133"/>
    <w:rsid w:val="005B16C4"/>
    <w:rsid w:val="005B172A"/>
    <w:rsid w:val="005B1BAB"/>
    <w:rsid w:val="005B1D4B"/>
    <w:rsid w:val="005B1DD9"/>
    <w:rsid w:val="005B1E81"/>
    <w:rsid w:val="005B202F"/>
    <w:rsid w:val="005B21DE"/>
    <w:rsid w:val="005B22E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20B8"/>
    <w:rsid w:val="005C2103"/>
    <w:rsid w:val="005C211E"/>
    <w:rsid w:val="005C2348"/>
    <w:rsid w:val="005C27D3"/>
    <w:rsid w:val="005C2938"/>
    <w:rsid w:val="005C2B2E"/>
    <w:rsid w:val="005C2EC7"/>
    <w:rsid w:val="005C31BD"/>
    <w:rsid w:val="005C31CF"/>
    <w:rsid w:val="005C32DD"/>
    <w:rsid w:val="005C3385"/>
    <w:rsid w:val="005C33A6"/>
    <w:rsid w:val="005C357F"/>
    <w:rsid w:val="005C3673"/>
    <w:rsid w:val="005C38BA"/>
    <w:rsid w:val="005C3CF1"/>
    <w:rsid w:val="005C3D06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64C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3A90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1AE"/>
    <w:rsid w:val="005E763A"/>
    <w:rsid w:val="005E7AA0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CC6"/>
    <w:rsid w:val="005F216B"/>
    <w:rsid w:val="005F2515"/>
    <w:rsid w:val="005F2734"/>
    <w:rsid w:val="005F27F4"/>
    <w:rsid w:val="005F29A9"/>
    <w:rsid w:val="005F2AB8"/>
    <w:rsid w:val="005F2D96"/>
    <w:rsid w:val="005F30FA"/>
    <w:rsid w:val="005F3291"/>
    <w:rsid w:val="005F39C0"/>
    <w:rsid w:val="005F39F5"/>
    <w:rsid w:val="005F4624"/>
    <w:rsid w:val="005F4DEE"/>
    <w:rsid w:val="005F4E53"/>
    <w:rsid w:val="005F5086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A69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353"/>
    <w:rsid w:val="006136E8"/>
    <w:rsid w:val="00613AFD"/>
    <w:rsid w:val="00613BB2"/>
    <w:rsid w:val="00613BEB"/>
    <w:rsid w:val="006142B8"/>
    <w:rsid w:val="00614440"/>
    <w:rsid w:val="00614480"/>
    <w:rsid w:val="006144DC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454"/>
    <w:rsid w:val="0064465F"/>
    <w:rsid w:val="00644827"/>
    <w:rsid w:val="00644D8F"/>
    <w:rsid w:val="00644E18"/>
    <w:rsid w:val="00644F46"/>
    <w:rsid w:val="00645145"/>
    <w:rsid w:val="0064551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50088"/>
    <w:rsid w:val="00650351"/>
    <w:rsid w:val="0065074A"/>
    <w:rsid w:val="006507BC"/>
    <w:rsid w:val="00650C79"/>
    <w:rsid w:val="00650CF0"/>
    <w:rsid w:val="00650D62"/>
    <w:rsid w:val="00651052"/>
    <w:rsid w:val="00651590"/>
    <w:rsid w:val="006515A5"/>
    <w:rsid w:val="006516BB"/>
    <w:rsid w:val="00651B02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D92"/>
    <w:rsid w:val="00654664"/>
    <w:rsid w:val="006549CC"/>
    <w:rsid w:val="00654A38"/>
    <w:rsid w:val="00654B00"/>
    <w:rsid w:val="00654BC2"/>
    <w:rsid w:val="00654EBA"/>
    <w:rsid w:val="00654F06"/>
    <w:rsid w:val="006554E2"/>
    <w:rsid w:val="0065566B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E0A"/>
    <w:rsid w:val="00656F49"/>
    <w:rsid w:val="006572F1"/>
    <w:rsid w:val="006573A7"/>
    <w:rsid w:val="006575DC"/>
    <w:rsid w:val="00657662"/>
    <w:rsid w:val="00657797"/>
    <w:rsid w:val="0065785A"/>
    <w:rsid w:val="006579CF"/>
    <w:rsid w:val="00657B4C"/>
    <w:rsid w:val="00657C14"/>
    <w:rsid w:val="00657E18"/>
    <w:rsid w:val="00657ECC"/>
    <w:rsid w:val="006600E0"/>
    <w:rsid w:val="00660228"/>
    <w:rsid w:val="00660310"/>
    <w:rsid w:val="006603C0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65F7"/>
    <w:rsid w:val="006670CB"/>
    <w:rsid w:val="00667411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705"/>
    <w:rsid w:val="00672730"/>
    <w:rsid w:val="00672D86"/>
    <w:rsid w:val="00673146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F31"/>
    <w:rsid w:val="0068421D"/>
    <w:rsid w:val="00684305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F3F"/>
    <w:rsid w:val="00685FC7"/>
    <w:rsid w:val="00686003"/>
    <w:rsid w:val="0068625A"/>
    <w:rsid w:val="0068673C"/>
    <w:rsid w:val="0068685F"/>
    <w:rsid w:val="00686AA4"/>
    <w:rsid w:val="006872FB"/>
    <w:rsid w:val="006875B0"/>
    <w:rsid w:val="006875B4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FD8"/>
    <w:rsid w:val="006A0021"/>
    <w:rsid w:val="006A01B3"/>
    <w:rsid w:val="006A05EC"/>
    <w:rsid w:val="006A0836"/>
    <w:rsid w:val="006A0E3B"/>
    <w:rsid w:val="006A1857"/>
    <w:rsid w:val="006A19A9"/>
    <w:rsid w:val="006A1BF1"/>
    <w:rsid w:val="006A1C6E"/>
    <w:rsid w:val="006A1D14"/>
    <w:rsid w:val="006A1ED2"/>
    <w:rsid w:val="006A1F5D"/>
    <w:rsid w:val="006A25AB"/>
    <w:rsid w:val="006A26D7"/>
    <w:rsid w:val="006A284F"/>
    <w:rsid w:val="006A29ED"/>
    <w:rsid w:val="006A2B37"/>
    <w:rsid w:val="006A2D00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93D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308"/>
    <w:rsid w:val="006B5646"/>
    <w:rsid w:val="006B5B63"/>
    <w:rsid w:val="006B5D57"/>
    <w:rsid w:val="006B664B"/>
    <w:rsid w:val="006B672E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65"/>
    <w:rsid w:val="006C7B09"/>
    <w:rsid w:val="006C7CBC"/>
    <w:rsid w:val="006D0176"/>
    <w:rsid w:val="006D01F9"/>
    <w:rsid w:val="006D0262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E40"/>
    <w:rsid w:val="006D1E4C"/>
    <w:rsid w:val="006D1F51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AAC"/>
    <w:rsid w:val="006D3BFD"/>
    <w:rsid w:val="006D3FE9"/>
    <w:rsid w:val="006D4050"/>
    <w:rsid w:val="006D40E4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908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913"/>
    <w:rsid w:val="006E292D"/>
    <w:rsid w:val="006E2AEA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834"/>
    <w:rsid w:val="006F1E12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9D6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6F7B9C"/>
    <w:rsid w:val="00700004"/>
    <w:rsid w:val="007001A1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05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3B5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6D4"/>
    <w:rsid w:val="00731A93"/>
    <w:rsid w:val="00731E52"/>
    <w:rsid w:val="00731F90"/>
    <w:rsid w:val="00732048"/>
    <w:rsid w:val="00732140"/>
    <w:rsid w:val="007324CB"/>
    <w:rsid w:val="00732529"/>
    <w:rsid w:val="007325BC"/>
    <w:rsid w:val="00732947"/>
    <w:rsid w:val="007329FC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8E5"/>
    <w:rsid w:val="00743D0F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18D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C3"/>
    <w:rsid w:val="00750BFA"/>
    <w:rsid w:val="00750C85"/>
    <w:rsid w:val="0075109B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9DB"/>
    <w:rsid w:val="00754C74"/>
    <w:rsid w:val="00755018"/>
    <w:rsid w:val="0075516D"/>
    <w:rsid w:val="0075524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713C"/>
    <w:rsid w:val="0075777B"/>
    <w:rsid w:val="0075779C"/>
    <w:rsid w:val="007577D8"/>
    <w:rsid w:val="007578DF"/>
    <w:rsid w:val="00757925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333"/>
    <w:rsid w:val="00764602"/>
    <w:rsid w:val="00764634"/>
    <w:rsid w:val="007649EC"/>
    <w:rsid w:val="00764CF0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2E4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BCF"/>
    <w:rsid w:val="00780CC2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C1"/>
    <w:rsid w:val="00783285"/>
    <w:rsid w:val="007832CD"/>
    <w:rsid w:val="007833AA"/>
    <w:rsid w:val="00783403"/>
    <w:rsid w:val="00783492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C69"/>
    <w:rsid w:val="00787CAE"/>
    <w:rsid w:val="00787D59"/>
    <w:rsid w:val="00787EDF"/>
    <w:rsid w:val="00787F9C"/>
    <w:rsid w:val="00790049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E52"/>
    <w:rsid w:val="0079210C"/>
    <w:rsid w:val="00792172"/>
    <w:rsid w:val="007921A1"/>
    <w:rsid w:val="00792294"/>
    <w:rsid w:val="007922C4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95B"/>
    <w:rsid w:val="00794DBC"/>
    <w:rsid w:val="00794E10"/>
    <w:rsid w:val="0079523A"/>
    <w:rsid w:val="0079550C"/>
    <w:rsid w:val="0079554F"/>
    <w:rsid w:val="0079567B"/>
    <w:rsid w:val="007956F3"/>
    <w:rsid w:val="00795873"/>
    <w:rsid w:val="00795A9A"/>
    <w:rsid w:val="00796301"/>
    <w:rsid w:val="007964B5"/>
    <w:rsid w:val="007964FA"/>
    <w:rsid w:val="007965C8"/>
    <w:rsid w:val="00796604"/>
    <w:rsid w:val="0079678A"/>
    <w:rsid w:val="007969A7"/>
    <w:rsid w:val="00796C6E"/>
    <w:rsid w:val="0079735C"/>
    <w:rsid w:val="0079758F"/>
    <w:rsid w:val="00797753"/>
    <w:rsid w:val="0079791A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3136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EB6"/>
    <w:rsid w:val="007B203F"/>
    <w:rsid w:val="007B2343"/>
    <w:rsid w:val="007B2868"/>
    <w:rsid w:val="007B2A45"/>
    <w:rsid w:val="007B2B5D"/>
    <w:rsid w:val="007B2EE5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CA4"/>
    <w:rsid w:val="007B51C3"/>
    <w:rsid w:val="007B55F3"/>
    <w:rsid w:val="007B57D1"/>
    <w:rsid w:val="007B586B"/>
    <w:rsid w:val="007B5CD7"/>
    <w:rsid w:val="007B658E"/>
    <w:rsid w:val="007B6727"/>
    <w:rsid w:val="007B698A"/>
    <w:rsid w:val="007B6CF9"/>
    <w:rsid w:val="007B72EA"/>
    <w:rsid w:val="007B7B58"/>
    <w:rsid w:val="007B7B65"/>
    <w:rsid w:val="007B7CA8"/>
    <w:rsid w:val="007B7D7D"/>
    <w:rsid w:val="007B7D8F"/>
    <w:rsid w:val="007B7FC4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826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E4A"/>
    <w:rsid w:val="007D234D"/>
    <w:rsid w:val="007D26D1"/>
    <w:rsid w:val="007D3084"/>
    <w:rsid w:val="007D3637"/>
    <w:rsid w:val="007D39A3"/>
    <w:rsid w:val="007D39CD"/>
    <w:rsid w:val="007D41A4"/>
    <w:rsid w:val="007D42EE"/>
    <w:rsid w:val="007D43D9"/>
    <w:rsid w:val="007D4677"/>
    <w:rsid w:val="007D4687"/>
    <w:rsid w:val="007D46C5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DA"/>
    <w:rsid w:val="007E6698"/>
    <w:rsid w:val="007E676E"/>
    <w:rsid w:val="007E69CC"/>
    <w:rsid w:val="007E6AD0"/>
    <w:rsid w:val="007E6BFD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33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35"/>
    <w:rsid w:val="007F6221"/>
    <w:rsid w:val="007F642C"/>
    <w:rsid w:val="007F693F"/>
    <w:rsid w:val="007F6A59"/>
    <w:rsid w:val="007F6F7B"/>
    <w:rsid w:val="007F6FD9"/>
    <w:rsid w:val="007F6FF1"/>
    <w:rsid w:val="007F724F"/>
    <w:rsid w:val="007F73F3"/>
    <w:rsid w:val="007F750E"/>
    <w:rsid w:val="007F7847"/>
    <w:rsid w:val="007F7F7A"/>
    <w:rsid w:val="00800114"/>
    <w:rsid w:val="0080074D"/>
    <w:rsid w:val="00800D1D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2E6"/>
    <w:rsid w:val="0080233E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1AE"/>
    <w:rsid w:val="00804454"/>
    <w:rsid w:val="00804556"/>
    <w:rsid w:val="0080481A"/>
    <w:rsid w:val="008048CC"/>
    <w:rsid w:val="00804901"/>
    <w:rsid w:val="00804A51"/>
    <w:rsid w:val="00804AB3"/>
    <w:rsid w:val="00804DB6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496"/>
    <w:rsid w:val="00821535"/>
    <w:rsid w:val="00821E48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594"/>
    <w:rsid w:val="0082564D"/>
    <w:rsid w:val="00825B4E"/>
    <w:rsid w:val="00825C40"/>
    <w:rsid w:val="00825D26"/>
    <w:rsid w:val="00825EB4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B4"/>
    <w:rsid w:val="00841718"/>
    <w:rsid w:val="008417CD"/>
    <w:rsid w:val="0084182B"/>
    <w:rsid w:val="00841D1C"/>
    <w:rsid w:val="00841D6A"/>
    <w:rsid w:val="00842349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47B"/>
    <w:rsid w:val="008505BB"/>
    <w:rsid w:val="008505F8"/>
    <w:rsid w:val="00850808"/>
    <w:rsid w:val="0085082F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07A"/>
    <w:rsid w:val="008544CE"/>
    <w:rsid w:val="00854521"/>
    <w:rsid w:val="008546A7"/>
    <w:rsid w:val="008547E8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734"/>
    <w:rsid w:val="00865717"/>
    <w:rsid w:val="00865803"/>
    <w:rsid w:val="00865949"/>
    <w:rsid w:val="00865955"/>
    <w:rsid w:val="00865A00"/>
    <w:rsid w:val="00865A2F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5FB1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BF"/>
    <w:rsid w:val="00881B38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3846"/>
    <w:rsid w:val="008940CA"/>
    <w:rsid w:val="00894127"/>
    <w:rsid w:val="0089446A"/>
    <w:rsid w:val="008946F0"/>
    <w:rsid w:val="008947AC"/>
    <w:rsid w:val="008947D6"/>
    <w:rsid w:val="008948DA"/>
    <w:rsid w:val="00894A32"/>
    <w:rsid w:val="00894EC7"/>
    <w:rsid w:val="00894F5B"/>
    <w:rsid w:val="008956C0"/>
    <w:rsid w:val="008957A6"/>
    <w:rsid w:val="008959F5"/>
    <w:rsid w:val="00895C94"/>
    <w:rsid w:val="0089605E"/>
    <w:rsid w:val="008963CB"/>
    <w:rsid w:val="00896428"/>
    <w:rsid w:val="0089673B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7F4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AE1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872"/>
    <w:rsid w:val="008A5A6C"/>
    <w:rsid w:val="008A5B01"/>
    <w:rsid w:val="008A600D"/>
    <w:rsid w:val="008A618F"/>
    <w:rsid w:val="008A61B1"/>
    <w:rsid w:val="008A64A9"/>
    <w:rsid w:val="008A6A47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254"/>
    <w:rsid w:val="008B463E"/>
    <w:rsid w:val="008B49FF"/>
    <w:rsid w:val="008B4A3F"/>
    <w:rsid w:val="008B4BAF"/>
    <w:rsid w:val="008B4F40"/>
    <w:rsid w:val="008B50A3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FF7"/>
    <w:rsid w:val="008C4189"/>
    <w:rsid w:val="008C43DF"/>
    <w:rsid w:val="008C4404"/>
    <w:rsid w:val="008C4488"/>
    <w:rsid w:val="008C485E"/>
    <w:rsid w:val="008C4CDD"/>
    <w:rsid w:val="008C4EEE"/>
    <w:rsid w:val="008C5182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7E8"/>
    <w:rsid w:val="008D2CC4"/>
    <w:rsid w:val="008D2E28"/>
    <w:rsid w:val="008D2F54"/>
    <w:rsid w:val="008D3068"/>
    <w:rsid w:val="008D33E1"/>
    <w:rsid w:val="008D420D"/>
    <w:rsid w:val="008D51FE"/>
    <w:rsid w:val="008D5484"/>
    <w:rsid w:val="008D54D4"/>
    <w:rsid w:val="008D5AE6"/>
    <w:rsid w:val="008D5BC4"/>
    <w:rsid w:val="008D5D55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05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EC4"/>
    <w:rsid w:val="008E3F86"/>
    <w:rsid w:val="008E4088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70"/>
    <w:rsid w:val="008E61AB"/>
    <w:rsid w:val="008E6225"/>
    <w:rsid w:val="008E635C"/>
    <w:rsid w:val="008E6A2D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121B"/>
    <w:rsid w:val="008F12F2"/>
    <w:rsid w:val="008F1E58"/>
    <w:rsid w:val="008F1EC7"/>
    <w:rsid w:val="008F2052"/>
    <w:rsid w:val="008F2217"/>
    <w:rsid w:val="008F2507"/>
    <w:rsid w:val="008F2560"/>
    <w:rsid w:val="008F25CD"/>
    <w:rsid w:val="008F26DD"/>
    <w:rsid w:val="008F2805"/>
    <w:rsid w:val="008F2874"/>
    <w:rsid w:val="008F2AE6"/>
    <w:rsid w:val="008F2CCC"/>
    <w:rsid w:val="008F2E2D"/>
    <w:rsid w:val="008F2EB5"/>
    <w:rsid w:val="008F30F5"/>
    <w:rsid w:val="008F376E"/>
    <w:rsid w:val="008F3789"/>
    <w:rsid w:val="008F390F"/>
    <w:rsid w:val="008F40B6"/>
    <w:rsid w:val="008F420C"/>
    <w:rsid w:val="008F457D"/>
    <w:rsid w:val="008F48B2"/>
    <w:rsid w:val="008F4C1C"/>
    <w:rsid w:val="008F4F04"/>
    <w:rsid w:val="008F5619"/>
    <w:rsid w:val="008F589F"/>
    <w:rsid w:val="008F590D"/>
    <w:rsid w:val="008F5A16"/>
    <w:rsid w:val="008F5B3A"/>
    <w:rsid w:val="008F5EAA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6CB"/>
    <w:rsid w:val="0090273D"/>
    <w:rsid w:val="009028F0"/>
    <w:rsid w:val="00902A2A"/>
    <w:rsid w:val="00902AA7"/>
    <w:rsid w:val="00902CBB"/>
    <w:rsid w:val="00902CFA"/>
    <w:rsid w:val="00903094"/>
    <w:rsid w:val="009031AE"/>
    <w:rsid w:val="009031E1"/>
    <w:rsid w:val="0090331F"/>
    <w:rsid w:val="0090384F"/>
    <w:rsid w:val="00903A0B"/>
    <w:rsid w:val="00903C45"/>
    <w:rsid w:val="00904409"/>
    <w:rsid w:val="00904474"/>
    <w:rsid w:val="0090459A"/>
    <w:rsid w:val="00904683"/>
    <w:rsid w:val="009047AE"/>
    <w:rsid w:val="00904C77"/>
    <w:rsid w:val="00905264"/>
    <w:rsid w:val="009054ED"/>
    <w:rsid w:val="00905540"/>
    <w:rsid w:val="0090556C"/>
    <w:rsid w:val="009055B1"/>
    <w:rsid w:val="009057E0"/>
    <w:rsid w:val="0090596B"/>
    <w:rsid w:val="00905C56"/>
    <w:rsid w:val="009060C9"/>
    <w:rsid w:val="009062FF"/>
    <w:rsid w:val="00906525"/>
    <w:rsid w:val="00906B59"/>
    <w:rsid w:val="00906EED"/>
    <w:rsid w:val="009070D4"/>
    <w:rsid w:val="00907406"/>
    <w:rsid w:val="0090765B"/>
    <w:rsid w:val="009076C2"/>
    <w:rsid w:val="00907958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6C5"/>
    <w:rsid w:val="009148F3"/>
    <w:rsid w:val="00914D39"/>
    <w:rsid w:val="00914ECD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7F5"/>
    <w:rsid w:val="00916FA8"/>
    <w:rsid w:val="00916FB5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39C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7D0"/>
    <w:rsid w:val="0093583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2C4"/>
    <w:rsid w:val="00940345"/>
    <w:rsid w:val="009408BA"/>
    <w:rsid w:val="0094090B"/>
    <w:rsid w:val="009409EA"/>
    <w:rsid w:val="00940F64"/>
    <w:rsid w:val="00940FB2"/>
    <w:rsid w:val="009411BA"/>
    <w:rsid w:val="009415E4"/>
    <w:rsid w:val="009417C3"/>
    <w:rsid w:val="009422A1"/>
    <w:rsid w:val="00942C70"/>
    <w:rsid w:val="00942D4D"/>
    <w:rsid w:val="00942DE1"/>
    <w:rsid w:val="00942F4A"/>
    <w:rsid w:val="009431E3"/>
    <w:rsid w:val="00943293"/>
    <w:rsid w:val="0094360E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55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49B"/>
    <w:rsid w:val="0095074A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DC7"/>
    <w:rsid w:val="00955EE5"/>
    <w:rsid w:val="00956605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70234"/>
    <w:rsid w:val="00970244"/>
    <w:rsid w:val="00970499"/>
    <w:rsid w:val="009704D2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4C88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86"/>
    <w:rsid w:val="0098409F"/>
    <w:rsid w:val="009842ED"/>
    <w:rsid w:val="00984354"/>
    <w:rsid w:val="00984819"/>
    <w:rsid w:val="009848BA"/>
    <w:rsid w:val="009849DA"/>
    <w:rsid w:val="00984A9C"/>
    <w:rsid w:val="00984D4D"/>
    <w:rsid w:val="009854D2"/>
    <w:rsid w:val="009855D6"/>
    <w:rsid w:val="00985884"/>
    <w:rsid w:val="009858DB"/>
    <w:rsid w:val="009859E9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9EF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1B1"/>
    <w:rsid w:val="009A2276"/>
    <w:rsid w:val="009A228F"/>
    <w:rsid w:val="009A235A"/>
    <w:rsid w:val="009A23AB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B0125"/>
    <w:rsid w:val="009B01C3"/>
    <w:rsid w:val="009B0204"/>
    <w:rsid w:val="009B02D2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F21"/>
    <w:rsid w:val="009B40EE"/>
    <w:rsid w:val="009B4153"/>
    <w:rsid w:val="009B466A"/>
    <w:rsid w:val="009B485B"/>
    <w:rsid w:val="009B4B48"/>
    <w:rsid w:val="009B4E16"/>
    <w:rsid w:val="009B4E64"/>
    <w:rsid w:val="009B5173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6FAB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3DA"/>
    <w:rsid w:val="009C29DD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932"/>
    <w:rsid w:val="009D697E"/>
    <w:rsid w:val="009D6B47"/>
    <w:rsid w:val="009D6E5D"/>
    <w:rsid w:val="009D709F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3004"/>
    <w:rsid w:val="009E3006"/>
    <w:rsid w:val="009E3074"/>
    <w:rsid w:val="009E32DB"/>
    <w:rsid w:val="009E33F4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75A"/>
    <w:rsid w:val="009E6A64"/>
    <w:rsid w:val="009E6D93"/>
    <w:rsid w:val="009E6E30"/>
    <w:rsid w:val="009E75AF"/>
    <w:rsid w:val="009E761F"/>
    <w:rsid w:val="009E789A"/>
    <w:rsid w:val="009E78AA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6AC"/>
    <w:rsid w:val="009F46FC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908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545"/>
    <w:rsid w:val="00A0178C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B56"/>
    <w:rsid w:val="00A02D1D"/>
    <w:rsid w:val="00A02D61"/>
    <w:rsid w:val="00A03515"/>
    <w:rsid w:val="00A0395B"/>
    <w:rsid w:val="00A03FED"/>
    <w:rsid w:val="00A041F8"/>
    <w:rsid w:val="00A044AB"/>
    <w:rsid w:val="00A046DA"/>
    <w:rsid w:val="00A04793"/>
    <w:rsid w:val="00A051B7"/>
    <w:rsid w:val="00A05371"/>
    <w:rsid w:val="00A0542B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EF2"/>
    <w:rsid w:val="00A126A0"/>
    <w:rsid w:val="00A126BF"/>
    <w:rsid w:val="00A129B5"/>
    <w:rsid w:val="00A129D8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C4"/>
    <w:rsid w:val="00A15039"/>
    <w:rsid w:val="00A1568B"/>
    <w:rsid w:val="00A156A6"/>
    <w:rsid w:val="00A156F7"/>
    <w:rsid w:val="00A15AA7"/>
    <w:rsid w:val="00A15FDA"/>
    <w:rsid w:val="00A167B0"/>
    <w:rsid w:val="00A16F32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B28"/>
    <w:rsid w:val="00A34E31"/>
    <w:rsid w:val="00A3512E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802"/>
    <w:rsid w:val="00A43A6A"/>
    <w:rsid w:val="00A43BB3"/>
    <w:rsid w:val="00A43C42"/>
    <w:rsid w:val="00A43CC4"/>
    <w:rsid w:val="00A43D8C"/>
    <w:rsid w:val="00A43EA8"/>
    <w:rsid w:val="00A445FC"/>
    <w:rsid w:val="00A4468E"/>
    <w:rsid w:val="00A44773"/>
    <w:rsid w:val="00A448F1"/>
    <w:rsid w:val="00A45035"/>
    <w:rsid w:val="00A452FC"/>
    <w:rsid w:val="00A45490"/>
    <w:rsid w:val="00A457E6"/>
    <w:rsid w:val="00A4580A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737"/>
    <w:rsid w:val="00A52779"/>
    <w:rsid w:val="00A528C8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B3"/>
    <w:rsid w:val="00A57F73"/>
    <w:rsid w:val="00A604DE"/>
    <w:rsid w:val="00A60819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307"/>
    <w:rsid w:val="00A64467"/>
    <w:rsid w:val="00A64558"/>
    <w:rsid w:val="00A6461A"/>
    <w:rsid w:val="00A64E78"/>
    <w:rsid w:val="00A65069"/>
    <w:rsid w:val="00A65222"/>
    <w:rsid w:val="00A6522E"/>
    <w:rsid w:val="00A652C7"/>
    <w:rsid w:val="00A65745"/>
    <w:rsid w:val="00A65954"/>
    <w:rsid w:val="00A65EA2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1D57"/>
    <w:rsid w:val="00A724D8"/>
    <w:rsid w:val="00A72615"/>
    <w:rsid w:val="00A72AF2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4D36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A3E"/>
    <w:rsid w:val="00A91AFA"/>
    <w:rsid w:val="00A91BA1"/>
    <w:rsid w:val="00A9208D"/>
    <w:rsid w:val="00A9261F"/>
    <w:rsid w:val="00A929EB"/>
    <w:rsid w:val="00A92A68"/>
    <w:rsid w:val="00A9339F"/>
    <w:rsid w:val="00A93737"/>
    <w:rsid w:val="00A93CBB"/>
    <w:rsid w:val="00A93F9F"/>
    <w:rsid w:val="00A94227"/>
    <w:rsid w:val="00A9461E"/>
    <w:rsid w:val="00A9470A"/>
    <w:rsid w:val="00A94822"/>
    <w:rsid w:val="00A94BBA"/>
    <w:rsid w:val="00A94F43"/>
    <w:rsid w:val="00A9534E"/>
    <w:rsid w:val="00A95517"/>
    <w:rsid w:val="00A95559"/>
    <w:rsid w:val="00A95E2D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1370"/>
    <w:rsid w:val="00AA1474"/>
    <w:rsid w:val="00AA171A"/>
    <w:rsid w:val="00AA1922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627"/>
    <w:rsid w:val="00AA3F9B"/>
    <w:rsid w:val="00AA4196"/>
    <w:rsid w:val="00AA41D6"/>
    <w:rsid w:val="00AA41D7"/>
    <w:rsid w:val="00AA472C"/>
    <w:rsid w:val="00AA49B4"/>
    <w:rsid w:val="00AA4AFC"/>
    <w:rsid w:val="00AA4C9B"/>
    <w:rsid w:val="00AA4E82"/>
    <w:rsid w:val="00AA4F8B"/>
    <w:rsid w:val="00AA4FF8"/>
    <w:rsid w:val="00AA5299"/>
    <w:rsid w:val="00AA535E"/>
    <w:rsid w:val="00AA5452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8A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CA3"/>
    <w:rsid w:val="00AB6E95"/>
    <w:rsid w:val="00AB703B"/>
    <w:rsid w:val="00AB762D"/>
    <w:rsid w:val="00AB764C"/>
    <w:rsid w:val="00AB76A9"/>
    <w:rsid w:val="00AB76EF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25B"/>
    <w:rsid w:val="00AC56C3"/>
    <w:rsid w:val="00AC56DA"/>
    <w:rsid w:val="00AC577D"/>
    <w:rsid w:val="00AC5CBB"/>
    <w:rsid w:val="00AC5D38"/>
    <w:rsid w:val="00AC5D6B"/>
    <w:rsid w:val="00AC6072"/>
    <w:rsid w:val="00AC61F7"/>
    <w:rsid w:val="00AC6554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65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C28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1C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00D"/>
    <w:rsid w:val="00AE62A8"/>
    <w:rsid w:val="00AE636C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CE7"/>
    <w:rsid w:val="00AE7D91"/>
    <w:rsid w:val="00AF0104"/>
    <w:rsid w:val="00AF0105"/>
    <w:rsid w:val="00AF01DD"/>
    <w:rsid w:val="00AF06DE"/>
    <w:rsid w:val="00AF07DC"/>
    <w:rsid w:val="00AF09B5"/>
    <w:rsid w:val="00AF0A4B"/>
    <w:rsid w:val="00AF0F4D"/>
    <w:rsid w:val="00AF0F6F"/>
    <w:rsid w:val="00AF1093"/>
    <w:rsid w:val="00AF163B"/>
    <w:rsid w:val="00AF166F"/>
    <w:rsid w:val="00AF1891"/>
    <w:rsid w:val="00AF1FAD"/>
    <w:rsid w:val="00AF23DD"/>
    <w:rsid w:val="00AF255B"/>
    <w:rsid w:val="00AF2584"/>
    <w:rsid w:val="00AF27E0"/>
    <w:rsid w:val="00AF28EE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B55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41"/>
    <w:rsid w:val="00B052BB"/>
    <w:rsid w:val="00B05AA7"/>
    <w:rsid w:val="00B05EC2"/>
    <w:rsid w:val="00B06199"/>
    <w:rsid w:val="00B06484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5D0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4060"/>
    <w:rsid w:val="00B14076"/>
    <w:rsid w:val="00B14142"/>
    <w:rsid w:val="00B14372"/>
    <w:rsid w:val="00B14641"/>
    <w:rsid w:val="00B146D2"/>
    <w:rsid w:val="00B14ED4"/>
    <w:rsid w:val="00B153E4"/>
    <w:rsid w:val="00B15410"/>
    <w:rsid w:val="00B158D4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963"/>
    <w:rsid w:val="00B17B10"/>
    <w:rsid w:val="00B17EA8"/>
    <w:rsid w:val="00B17ED9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D9E"/>
    <w:rsid w:val="00B32F0F"/>
    <w:rsid w:val="00B3308E"/>
    <w:rsid w:val="00B3315C"/>
    <w:rsid w:val="00B3322C"/>
    <w:rsid w:val="00B33276"/>
    <w:rsid w:val="00B332EB"/>
    <w:rsid w:val="00B33A31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51B7"/>
    <w:rsid w:val="00B35206"/>
    <w:rsid w:val="00B35230"/>
    <w:rsid w:val="00B3551E"/>
    <w:rsid w:val="00B35710"/>
    <w:rsid w:val="00B35802"/>
    <w:rsid w:val="00B35B98"/>
    <w:rsid w:val="00B35D81"/>
    <w:rsid w:val="00B36074"/>
    <w:rsid w:val="00B362F2"/>
    <w:rsid w:val="00B36339"/>
    <w:rsid w:val="00B363D0"/>
    <w:rsid w:val="00B36795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F24"/>
    <w:rsid w:val="00B43116"/>
    <w:rsid w:val="00B432CE"/>
    <w:rsid w:val="00B43515"/>
    <w:rsid w:val="00B43751"/>
    <w:rsid w:val="00B438DA"/>
    <w:rsid w:val="00B43C86"/>
    <w:rsid w:val="00B43D6E"/>
    <w:rsid w:val="00B44089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BB6"/>
    <w:rsid w:val="00B47D7A"/>
    <w:rsid w:val="00B50718"/>
    <w:rsid w:val="00B5076E"/>
    <w:rsid w:val="00B50827"/>
    <w:rsid w:val="00B50BF4"/>
    <w:rsid w:val="00B50E2B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CCF"/>
    <w:rsid w:val="00B52F65"/>
    <w:rsid w:val="00B53105"/>
    <w:rsid w:val="00B53317"/>
    <w:rsid w:val="00B53428"/>
    <w:rsid w:val="00B5354C"/>
    <w:rsid w:val="00B539F2"/>
    <w:rsid w:val="00B53B86"/>
    <w:rsid w:val="00B53BC8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B7F"/>
    <w:rsid w:val="00B7305D"/>
    <w:rsid w:val="00B733DF"/>
    <w:rsid w:val="00B73609"/>
    <w:rsid w:val="00B74864"/>
    <w:rsid w:val="00B74AF6"/>
    <w:rsid w:val="00B74BB1"/>
    <w:rsid w:val="00B74C58"/>
    <w:rsid w:val="00B74DBE"/>
    <w:rsid w:val="00B74E15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2C"/>
    <w:rsid w:val="00B814F0"/>
    <w:rsid w:val="00B8153A"/>
    <w:rsid w:val="00B8156D"/>
    <w:rsid w:val="00B81595"/>
    <w:rsid w:val="00B81BCD"/>
    <w:rsid w:val="00B81E8C"/>
    <w:rsid w:val="00B81FEF"/>
    <w:rsid w:val="00B8201E"/>
    <w:rsid w:val="00B820A2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735"/>
    <w:rsid w:val="00B85CE6"/>
    <w:rsid w:val="00B85E56"/>
    <w:rsid w:val="00B85EF3"/>
    <w:rsid w:val="00B86009"/>
    <w:rsid w:val="00B8633D"/>
    <w:rsid w:val="00B86587"/>
    <w:rsid w:val="00B86DB7"/>
    <w:rsid w:val="00B87316"/>
    <w:rsid w:val="00B875C1"/>
    <w:rsid w:val="00B87AAC"/>
    <w:rsid w:val="00B87C6F"/>
    <w:rsid w:val="00B87D25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8C0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3B3"/>
    <w:rsid w:val="00BA1846"/>
    <w:rsid w:val="00BA1C39"/>
    <w:rsid w:val="00BA2234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71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C00EA"/>
    <w:rsid w:val="00BC019C"/>
    <w:rsid w:val="00BC029C"/>
    <w:rsid w:val="00BC0367"/>
    <w:rsid w:val="00BC049C"/>
    <w:rsid w:val="00BC0585"/>
    <w:rsid w:val="00BC075A"/>
    <w:rsid w:val="00BC085E"/>
    <w:rsid w:val="00BC0DF8"/>
    <w:rsid w:val="00BC0E08"/>
    <w:rsid w:val="00BC0E6B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4A0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B8"/>
    <w:rsid w:val="00BD25A1"/>
    <w:rsid w:val="00BD26F1"/>
    <w:rsid w:val="00BD28AA"/>
    <w:rsid w:val="00BD2955"/>
    <w:rsid w:val="00BD2AB3"/>
    <w:rsid w:val="00BD2EFB"/>
    <w:rsid w:val="00BD38AC"/>
    <w:rsid w:val="00BD3967"/>
    <w:rsid w:val="00BD3E96"/>
    <w:rsid w:val="00BD3ECA"/>
    <w:rsid w:val="00BD41B4"/>
    <w:rsid w:val="00BD41D6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D4A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B0D"/>
    <w:rsid w:val="00BF3655"/>
    <w:rsid w:val="00BF3895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E4C"/>
    <w:rsid w:val="00BF4F58"/>
    <w:rsid w:val="00BF5286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AD0"/>
    <w:rsid w:val="00BF6AEE"/>
    <w:rsid w:val="00BF6C5F"/>
    <w:rsid w:val="00BF736D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44B"/>
    <w:rsid w:val="00C01656"/>
    <w:rsid w:val="00C0185C"/>
    <w:rsid w:val="00C019C4"/>
    <w:rsid w:val="00C01AB3"/>
    <w:rsid w:val="00C02128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2F8"/>
    <w:rsid w:val="00C055CB"/>
    <w:rsid w:val="00C05BF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92A"/>
    <w:rsid w:val="00C07A05"/>
    <w:rsid w:val="00C07A0B"/>
    <w:rsid w:val="00C07C4F"/>
    <w:rsid w:val="00C07F0B"/>
    <w:rsid w:val="00C102D3"/>
    <w:rsid w:val="00C10395"/>
    <w:rsid w:val="00C10439"/>
    <w:rsid w:val="00C10620"/>
    <w:rsid w:val="00C10671"/>
    <w:rsid w:val="00C1069C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E1D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D8A"/>
    <w:rsid w:val="00C23EE2"/>
    <w:rsid w:val="00C23F4A"/>
    <w:rsid w:val="00C2402C"/>
    <w:rsid w:val="00C24317"/>
    <w:rsid w:val="00C24490"/>
    <w:rsid w:val="00C2466F"/>
    <w:rsid w:val="00C24A12"/>
    <w:rsid w:val="00C24AA1"/>
    <w:rsid w:val="00C24E84"/>
    <w:rsid w:val="00C24F29"/>
    <w:rsid w:val="00C2541F"/>
    <w:rsid w:val="00C25574"/>
    <w:rsid w:val="00C25617"/>
    <w:rsid w:val="00C260D0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E5A"/>
    <w:rsid w:val="00C31137"/>
    <w:rsid w:val="00C31247"/>
    <w:rsid w:val="00C31251"/>
    <w:rsid w:val="00C312D8"/>
    <w:rsid w:val="00C3130C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1165"/>
    <w:rsid w:val="00C41395"/>
    <w:rsid w:val="00C418C1"/>
    <w:rsid w:val="00C41AC3"/>
    <w:rsid w:val="00C41D02"/>
    <w:rsid w:val="00C42082"/>
    <w:rsid w:val="00C426A5"/>
    <w:rsid w:val="00C42A0A"/>
    <w:rsid w:val="00C42D06"/>
    <w:rsid w:val="00C42E76"/>
    <w:rsid w:val="00C42EF4"/>
    <w:rsid w:val="00C42FA7"/>
    <w:rsid w:val="00C43279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88B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33A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60FC"/>
    <w:rsid w:val="00C56162"/>
    <w:rsid w:val="00C561ED"/>
    <w:rsid w:val="00C56311"/>
    <w:rsid w:val="00C563E5"/>
    <w:rsid w:val="00C56606"/>
    <w:rsid w:val="00C56939"/>
    <w:rsid w:val="00C56CA5"/>
    <w:rsid w:val="00C56D7F"/>
    <w:rsid w:val="00C56FBB"/>
    <w:rsid w:val="00C570D2"/>
    <w:rsid w:val="00C57467"/>
    <w:rsid w:val="00C57771"/>
    <w:rsid w:val="00C57935"/>
    <w:rsid w:val="00C57AB2"/>
    <w:rsid w:val="00C57ABC"/>
    <w:rsid w:val="00C57DBB"/>
    <w:rsid w:val="00C57DCA"/>
    <w:rsid w:val="00C60567"/>
    <w:rsid w:val="00C60B8F"/>
    <w:rsid w:val="00C60C41"/>
    <w:rsid w:val="00C60CED"/>
    <w:rsid w:val="00C60D1D"/>
    <w:rsid w:val="00C60FBE"/>
    <w:rsid w:val="00C60FE6"/>
    <w:rsid w:val="00C61044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65B"/>
    <w:rsid w:val="00C626BE"/>
    <w:rsid w:val="00C62B78"/>
    <w:rsid w:val="00C62BA1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FD6"/>
    <w:rsid w:val="00C6526D"/>
    <w:rsid w:val="00C65479"/>
    <w:rsid w:val="00C6554F"/>
    <w:rsid w:val="00C65586"/>
    <w:rsid w:val="00C65589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708B"/>
    <w:rsid w:val="00C671AF"/>
    <w:rsid w:val="00C6722A"/>
    <w:rsid w:val="00C674B2"/>
    <w:rsid w:val="00C674F2"/>
    <w:rsid w:val="00C676A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1E2"/>
    <w:rsid w:val="00C72529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20B8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3C2"/>
    <w:rsid w:val="00C96983"/>
    <w:rsid w:val="00C96DB3"/>
    <w:rsid w:val="00C96DF1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86A"/>
    <w:rsid w:val="00CA1A7E"/>
    <w:rsid w:val="00CA1DF8"/>
    <w:rsid w:val="00CA1FF5"/>
    <w:rsid w:val="00CA20E6"/>
    <w:rsid w:val="00CA23AD"/>
    <w:rsid w:val="00CA25A3"/>
    <w:rsid w:val="00CA25D3"/>
    <w:rsid w:val="00CA2AA8"/>
    <w:rsid w:val="00CA2B1E"/>
    <w:rsid w:val="00CA2D56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F36"/>
    <w:rsid w:val="00CB001A"/>
    <w:rsid w:val="00CB0087"/>
    <w:rsid w:val="00CB0253"/>
    <w:rsid w:val="00CB05C4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8B1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24A"/>
    <w:rsid w:val="00CC12FB"/>
    <w:rsid w:val="00CC1A01"/>
    <w:rsid w:val="00CC1D18"/>
    <w:rsid w:val="00CC24D5"/>
    <w:rsid w:val="00CC28C6"/>
    <w:rsid w:val="00CC2B0B"/>
    <w:rsid w:val="00CC2C10"/>
    <w:rsid w:val="00CC30C8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F7"/>
    <w:rsid w:val="00CE5AB0"/>
    <w:rsid w:val="00CE601A"/>
    <w:rsid w:val="00CE6490"/>
    <w:rsid w:val="00CE6535"/>
    <w:rsid w:val="00CE67BA"/>
    <w:rsid w:val="00CE6822"/>
    <w:rsid w:val="00CE689D"/>
    <w:rsid w:val="00CE6FE7"/>
    <w:rsid w:val="00CE70C8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0BB6"/>
    <w:rsid w:val="00CF11A7"/>
    <w:rsid w:val="00CF1241"/>
    <w:rsid w:val="00CF133C"/>
    <w:rsid w:val="00CF1439"/>
    <w:rsid w:val="00CF148C"/>
    <w:rsid w:val="00CF155E"/>
    <w:rsid w:val="00CF21B4"/>
    <w:rsid w:val="00CF2514"/>
    <w:rsid w:val="00CF26A7"/>
    <w:rsid w:val="00CF26AD"/>
    <w:rsid w:val="00CF26ED"/>
    <w:rsid w:val="00CF2C26"/>
    <w:rsid w:val="00CF2D24"/>
    <w:rsid w:val="00CF2D8E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EC4"/>
    <w:rsid w:val="00D00F22"/>
    <w:rsid w:val="00D00FB2"/>
    <w:rsid w:val="00D013CA"/>
    <w:rsid w:val="00D017CC"/>
    <w:rsid w:val="00D01B93"/>
    <w:rsid w:val="00D01E3F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69E"/>
    <w:rsid w:val="00D168B4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3293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19D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FC"/>
    <w:rsid w:val="00D40290"/>
    <w:rsid w:val="00D4049C"/>
    <w:rsid w:val="00D4076F"/>
    <w:rsid w:val="00D40BBB"/>
    <w:rsid w:val="00D4110F"/>
    <w:rsid w:val="00D4180B"/>
    <w:rsid w:val="00D41999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FE6"/>
    <w:rsid w:val="00D50028"/>
    <w:rsid w:val="00D50057"/>
    <w:rsid w:val="00D50058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6DC"/>
    <w:rsid w:val="00D56734"/>
    <w:rsid w:val="00D568F9"/>
    <w:rsid w:val="00D57242"/>
    <w:rsid w:val="00D574B9"/>
    <w:rsid w:val="00D57585"/>
    <w:rsid w:val="00D579B1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D3"/>
    <w:rsid w:val="00D63BC4"/>
    <w:rsid w:val="00D63C06"/>
    <w:rsid w:val="00D63C27"/>
    <w:rsid w:val="00D63EEB"/>
    <w:rsid w:val="00D6416F"/>
    <w:rsid w:val="00D643A2"/>
    <w:rsid w:val="00D643EA"/>
    <w:rsid w:val="00D645ED"/>
    <w:rsid w:val="00D64655"/>
    <w:rsid w:val="00D64665"/>
    <w:rsid w:val="00D646C8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79D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EAA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94B"/>
    <w:rsid w:val="00D77ACD"/>
    <w:rsid w:val="00D77E3B"/>
    <w:rsid w:val="00D77EC7"/>
    <w:rsid w:val="00D77EE4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29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0F9F"/>
    <w:rsid w:val="00D9131A"/>
    <w:rsid w:val="00D9141A"/>
    <w:rsid w:val="00D91503"/>
    <w:rsid w:val="00D917EF"/>
    <w:rsid w:val="00D91941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775"/>
    <w:rsid w:val="00D94B30"/>
    <w:rsid w:val="00D94D28"/>
    <w:rsid w:val="00D94D56"/>
    <w:rsid w:val="00D94ECF"/>
    <w:rsid w:val="00D95058"/>
    <w:rsid w:val="00D95119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953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4AF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44F"/>
    <w:rsid w:val="00DA25D8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7208"/>
    <w:rsid w:val="00DA72CD"/>
    <w:rsid w:val="00DA76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CD1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EE2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871"/>
    <w:rsid w:val="00DD59B5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D07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83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7610"/>
    <w:rsid w:val="00DE76AA"/>
    <w:rsid w:val="00DE76AB"/>
    <w:rsid w:val="00DE7EDD"/>
    <w:rsid w:val="00DE7F3A"/>
    <w:rsid w:val="00DF00D4"/>
    <w:rsid w:val="00DF016B"/>
    <w:rsid w:val="00DF026E"/>
    <w:rsid w:val="00DF0318"/>
    <w:rsid w:val="00DF033A"/>
    <w:rsid w:val="00DF0765"/>
    <w:rsid w:val="00DF0A31"/>
    <w:rsid w:val="00DF0E91"/>
    <w:rsid w:val="00DF12D8"/>
    <w:rsid w:val="00DF15F8"/>
    <w:rsid w:val="00DF1CC1"/>
    <w:rsid w:val="00DF1D79"/>
    <w:rsid w:val="00DF1F25"/>
    <w:rsid w:val="00DF21E2"/>
    <w:rsid w:val="00DF28E1"/>
    <w:rsid w:val="00DF29E3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08B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21F1"/>
    <w:rsid w:val="00E025E4"/>
    <w:rsid w:val="00E02670"/>
    <w:rsid w:val="00E02869"/>
    <w:rsid w:val="00E02952"/>
    <w:rsid w:val="00E0296E"/>
    <w:rsid w:val="00E02A93"/>
    <w:rsid w:val="00E02F03"/>
    <w:rsid w:val="00E0358F"/>
    <w:rsid w:val="00E036E1"/>
    <w:rsid w:val="00E036E8"/>
    <w:rsid w:val="00E03B6D"/>
    <w:rsid w:val="00E03D50"/>
    <w:rsid w:val="00E03F1B"/>
    <w:rsid w:val="00E04291"/>
    <w:rsid w:val="00E042BB"/>
    <w:rsid w:val="00E04332"/>
    <w:rsid w:val="00E04457"/>
    <w:rsid w:val="00E044DF"/>
    <w:rsid w:val="00E045A8"/>
    <w:rsid w:val="00E0476C"/>
    <w:rsid w:val="00E050A4"/>
    <w:rsid w:val="00E05565"/>
    <w:rsid w:val="00E05610"/>
    <w:rsid w:val="00E05619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C23"/>
    <w:rsid w:val="00E15C87"/>
    <w:rsid w:val="00E160B7"/>
    <w:rsid w:val="00E16209"/>
    <w:rsid w:val="00E1632A"/>
    <w:rsid w:val="00E167F4"/>
    <w:rsid w:val="00E16B15"/>
    <w:rsid w:val="00E16C42"/>
    <w:rsid w:val="00E16CB2"/>
    <w:rsid w:val="00E16D05"/>
    <w:rsid w:val="00E17301"/>
    <w:rsid w:val="00E17750"/>
    <w:rsid w:val="00E17A22"/>
    <w:rsid w:val="00E17A86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99"/>
    <w:rsid w:val="00E25CD3"/>
    <w:rsid w:val="00E263FF"/>
    <w:rsid w:val="00E26564"/>
    <w:rsid w:val="00E26653"/>
    <w:rsid w:val="00E267DC"/>
    <w:rsid w:val="00E26A9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51C"/>
    <w:rsid w:val="00E41A46"/>
    <w:rsid w:val="00E41F1B"/>
    <w:rsid w:val="00E420EC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08C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525B"/>
    <w:rsid w:val="00E65642"/>
    <w:rsid w:val="00E656AF"/>
    <w:rsid w:val="00E65D1B"/>
    <w:rsid w:val="00E65E97"/>
    <w:rsid w:val="00E660DB"/>
    <w:rsid w:val="00E66DA1"/>
    <w:rsid w:val="00E671B0"/>
    <w:rsid w:val="00E6732B"/>
    <w:rsid w:val="00E67381"/>
    <w:rsid w:val="00E676D0"/>
    <w:rsid w:val="00E67728"/>
    <w:rsid w:val="00E6782B"/>
    <w:rsid w:val="00E67CA2"/>
    <w:rsid w:val="00E67FE8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4AC"/>
    <w:rsid w:val="00E85539"/>
    <w:rsid w:val="00E85586"/>
    <w:rsid w:val="00E85629"/>
    <w:rsid w:val="00E857D2"/>
    <w:rsid w:val="00E857D5"/>
    <w:rsid w:val="00E85836"/>
    <w:rsid w:val="00E858E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210"/>
    <w:rsid w:val="00E9335F"/>
    <w:rsid w:val="00E934A7"/>
    <w:rsid w:val="00E9350D"/>
    <w:rsid w:val="00E9380B"/>
    <w:rsid w:val="00E938BA"/>
    <w:rsid w:val="00E93A7D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B2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B3"/>
    <w:rsid w:val="00E975E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728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B5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5D5"/>
    <w:rsid w:val="00EB381A"/>
    <w:rsid w:val="00EB3946"/>
    <w:rsid w:val="00EB3AF8"/>
    <w:rsid w:val="00EB3C0F"/>
    <w:rsid w:val="00EB3C8B"/>
    <w:rsid w:val="00EB3DA5"/>
    <w:rsid w:val="00EB3EC6"/>
    <w:rsid w:val="00EB4339"/>
    <w:rsid w:val="00EB47D2"/>
    <w:rsid w:val="00EB4903"/>
    <w:rsid w:val="00EB50CE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4E21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CE5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1DD2"/>
    <w:rsid w:val="00EE20F3"/>
    <w:rsid w:val="00EE2229"/>
    <w:rsid w:val="00EE24BB"/>
    <w:rsid w:val="00EE266D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51DA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357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6F8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3DC"/>
    <w:rsid w:val="00F035D4"/>
    <w:rsid w:val="00F037CB"/>
    <w:rsid w:val="00F03CEE"/>
    <w:rsid w:val="00F03DC5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BF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AD"/>
    <w:rsid w:val="00F109F1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6EC"/>
    <w:rsid w:val="00F13D2C"/>
    <w:rsid w:val="00F1404E"/>
    <w:rsid w:val="00F1468A"/>
    <w:rsid w:val="00F147CA"/>
    <w:rsid w:val="00F14EC2"/>
    <w:rsid w:val="00F14F8F"/>
    <w:rsid w:val="00F14FEB"/>
    <w:rsid w:val="00F15095"/>
    <w:rsid w:val="00F15097"/>
    <w:rsid w:val="00F15360"/>
    <w:rsid w:val="00F15482"/>
    <w:rsid w:val="00F154EB"/>
    <w:rsid w:val="00F15615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5A6"/>
    <w:rsid w:val="00F2299A"/>
    <w:rsid w:val="00F2318D"/>
    <w:rsid w:val="00F232CF"/>
    <w:rsid w:val="00F23444"/>
    <w:rsid w:val="00F236FF"/>
    <w:rsid w:val="00F23A42"/>
    <w:rsid w:val="00F240B9"/>
    <w:rsid w:val="00F242C1"/>
    <w:rsid w:val="00F24522"/>
    <w:rsid w:val="00F24903"/>
    <w:rsid w:val="00F249B7"/>
    <w:rsid w:val="00F24FD6"/>
    <w:rsid w:val="00F253E3"/>
    <w:rsid w:val="00F25708"/>
    <w:rsid w:val="00F25A18"/>
    <w:rsid w:val="00F25A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837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D4A"/>
    <w:rsid w:val="00F44EC5"/>
    <w:rsid w:val="00F44F63"/>
    <w:rsid w:val="00F451E0"/>
    <w:rsid w:val="00F4553F"/>
    <w:rsid w:val="00F45564"/>
    <w:rsid w:val="00F45BCF"/>
    <w:rsid w:val="00F464C6"/>
    <w:rsid w:val="00F46940"/>
    <w:rsid w:val="00F469D6"/>
    <w:rsid w:val="00F46D06"/>
    <w:rsid w:val="00F470A9"/>
    <w:rsid w:val="00F47626"/>
    <w:rsid w:val="00F47687"/>
    <w:rsid w:val="00F476DB"/>
    <w:rsid w:val="00F477A8"/>
    <w:rsid w:val="00F47B8A"/>
    <w:rsid w:val="00F50282"/>
    <w:rsid w:val="00F5046C"/>
    <w:rsid w:val="00F50605"/>
    <w:rsid w:val="00F50B07"/>
    <w:rsid w:val="00F50D4E"/>
    <w:rsid w:val="00F50D7E"/>
    <w:rsid w:val="00F50FED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6B6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71E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51EE"/>
    <w:rsid w:val="00F75A0C"/>
    <w:rsid w:val="00F75C0B"/>
    <w:rsid w:val="00F75EA1"/>
    <w:rsid w:val="00F75F90"/>
    <w:rsid w:val="00F7639D"/>
    <w:rsid w:val="00F76428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10D3"/>
    <w:rsid w:val="00F91535"/>
    <w:rsid w:val="00F919C6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4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C58"/>
    <w:rsid w:val="00FA1E52"/>
    <w:rsid w:val="00FA1FE7"/>
    <w:rsid w:val="00FA1FFA"/>
    <w:rsid w:val="00FA2353"/>
    <w:rsid w:val="00FA2361"/>
    <w:rsid w:val="00FA242B"/>
    <w:rsid w:val="00FA249E"/>
    <w:rsid w:val="00FA2613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B4F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C07"/>
    <w:rsid w:val="00FB6EB0"/>
    <w:rsid w:val="00FB6F07"/>
    <w:rsid w:val="00FB6FCE"/>
    <w:rsid w:val="00FB7206"/>
    <w:rsid w:val="00FB72C5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009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602C"/>
    <w:rsid w:val="00FC6299"/>
    <w:rsid w:val="00FC6C43"/>
    <w:rsid w:val="00FC7047"/>
    <w:rsid w:val="00FC70E1"/>
    <w:rsid w:val="00FC715C"/>
    <w:rsid w:val="00FC72E3"/>
    <w:rsid w:val="00FC76AB"/>
    <w:rsid w:val="00FC7766"/>
    <w:rsid w:val="00FC77BD"/>
    <w:rsid w:val="00FC7BB5"/>
    <w:rsid w:val="00FC7E4A"/>
    <w:rsid w:val="00FD0189"/>
    <w:rsid w:val="00FD0326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916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209"/>
    <w:rsid w:val="00FF47AD"/>
    <w:rsid w:val="00FF491E"/>
    <w:rsid w:val="00FF4938"/>
    <w:rsid w:val="00FF49DD"/>
    <w:rsid w:val="00FF4BF7"/>
    <w:rsid w:val="00FF4CAB"/>
    <w:rsid w:val="00FF4E7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43"/>
    <w:rsid w:val="00FF66D5"/>
    <w:rsid w:val="00FF67C2"/>
    <w:rsid w:val="00FF6B40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901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package" Target="embeddings/Microsoft_Office_Excel____2.xlsx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3.xls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___1.xlsx"/><Relationship Id="rId20" Type="http://schemas.openxmlformats.org/officeDocument/2006/relationships/image" Target="media/image11.emf"/><Relationship Id="rId29" Type="http://schemas.openxmlformats.org/officeDocument/2006/relationships/package" Target="embeddings/Microsoft_Office_Excel____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Microsoft_Office_Excel____4.xlsx"/><Relationship Id="rId32" Type="http://schemas.openxmlformats.org/officeDocument/2006/relationships/package" Target="embeddings/Microsoft_Office_Excel____6.xlsx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image" Target="media/image17.emf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hyperlink" Target="http://youjia.chemcp.com/hunan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49715-BC1A-4847-86F5-4D2D83C5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6185</Words>
  <Characters>35260</Characters>
  <Application>Microsoft Office Word</Application>
  <DocSecurity>0</DocSecurity>
  <Lines>293</Lines>
  <Paragraphs>82</Paragraphs>
  <ScaleCrop>false</ScaleCrop>
  <Company>微软公司</Company>
  <LinksUpToDate>false</LinksUpToDate>
  <CharactersWithSpaces>41363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2020-12-10T02:27:00Z</dcterms:created>
  <dcterms:modified xsi:type="dcterms:W3CDTF">2020-12-10T02:28:00Z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